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099AC" w14:textId="535BF66F" w:rsidR="00CE3928" w:rsidRPr="00ED2404" w:rsidRDefault="0096637D" w:rsidP="00ED2404">
      <w:pPr>
        <w:jc w:val="center"/>
        <w:rPr>
          <w:b/>
          <w:bCs/>
          <w:sz w:val="32"/>
          <w:szCs w:val="32"/>
        </w:rPr>
      </w:pPr>
      <w:r w:rsidRPr="00ED2404">
        <w:rPr>
          <w:b/>
          <w:bCs/>
          <w:sz w:val="32"/>
          <w:szCs w:val="32"/>
        </w:rPr>
        <w:t xml:space="preserve">Friends and Family </w:t>
      </w:r>
      <w:r w:rsidR="00ED2404">
        <w:rPr>
          <w:b/>
          <w:bCs/>
          <w:sz w:val="32"/>
          <w:szCs w:val="32"/>
        </w:rPr>
        <w:t>Data</w:t>
      </w:r>
      <w:r w:rsidRPr="00ED2404">
        <w:rPr>
          <w:b/>
          <w:bCs/>
          <w:sz w:val="32"/>
          <w:szCs w:val="32"/>
        </w:rPr>
        <w:t xml:space="preserve">– </w:t>
      </w:r>
      <w:r w:rsidR="00E8562C">
        <w:rPr>
          <w:b/>
          <w:bCs/>
          <w:sz w:val="32"/>
          <w:szCs w:val="32"/>
        </w:rPr>
        <w:t>July</w:t>
      </w:r>
      <w:r w:rsidR="008E432B">
        <w:rPr>
          <w:b/>
          <w:bCs/>
          <w:sz w:val="32"/>
          <w:szCs w:val="32"/>
        </w:rPr>
        <w:t>-</w:t>
      </w:r>
      <w:r w:rsidR="00661831">
        <w:rPr>
          <w:b/>
          <w:bCs/>
          <w:sz w:val="32"/>
          <w:szCs w:val="32"/>
        </w:rPr>
        <w:t>2026</w:t>
      </w:r>
    </w:p>
    <w:p w14:paraId="313EF584" w14:textId="77777777" w:rsidR="007C3A0C" w:rsidRDefault="007C3A0C"/>
    <w:p w14:paraId="3E0D197D" w14:textId="718AD4F2" w:rsidR="007C3A0C" w:rsidRDefault="00ED2404">
      <w:r>
        <w:rPr>
          <w:noProof/>
        </w:rPr>
        <w:drawing>
          <wp:inline distT="0" distB="0" distL="0" distR="0" wp14:anchorId="76184DCF" wp14:editId="2DB23965">
            <wp:extent cx="5953125" cy="3448050"/>
            <wp:effectExtent l="0" t="0" r="9525" b="0"/>
            <wp:docPr id="185028272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AE61D264-2F8B-8BFC-3234-95459E2B964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tbl>
      <w:tblPr>
        <w:tblpPr w:leftFromText="180" w:rightFromText="180" w:vertAnchor="text" w:horzAnchor="margin" w:tblpY="183"/>
        <w:tblW w:w="4513" w:type="dxa"/>
        <w:tblLook w:val="04A0" w:firstRow="1" w:lastRow="0" w:firstColumn="1" w:lastColumn="0" w:noHBand="0" w:noVBand="1"/>
      </w:tblPr>
      <w:tblGrid>
        <w:gridCol w:w="2120"/>
        <w:gridCol w:w="602"/>
        <w:gridCol w:w="1791"/>
      </w:tblGrid>
      <w:tr w:rsidR="00ED2404" w:rsidRPr="00553E94" w14:paraId="0D204C00" w14:textId="77777777" w:rsidTr="00ED2404">
        <w:trPr>
          <w:trHeight w:val="327"/>
        </w:trPr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E5C45DC" w14:textId="77777777" w:rsidR="00ED2404" w:rsidRPr="00553E94" w:rsidRDefault="00ED2404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Responses</w:t>
            </w:r>
          </w:p>
        </w:tc>
        <w:tc>
          <w:tcPr>
            <w:tcW w:w="239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4F10381" w14:textId="67C97A5E" w:rsidR="00ED2404" w:rsidRPr="00553E94" w:rsidRDefault="00E8562C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231</w:t>
            </w:r>
          </w:p>
        </w:tc>
      </w:tr>
      <w:tr w:rsidR="00ED2404" w:rsidRPr="00553E94" w14:paraId="70FF4DA5" w14:textId="77777777" w:rsidTr="00ED2404">
        <w:trPr>
          <w:trHeight w:val="314"/>
        </w:trPr>
        <w:tc>
          <w:tcPr>
            <w:tcW w:w="2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05133" w14:textId="77777777" w:rsidR="00ED2404" w:rsidRPr="00553E94" w:rsidRDefault="00ED2404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Very Good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7EA05" w14:textId="7D99D217" w:rsidR="00ED2404" w:rsidRPr="00553E94" w:rsidRDefault="004D34C9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  <w:r w:rsidR="00E856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69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6A98926" w14:textId="39115744" w:rsidR="00ED2404" w:rsidRPr="00553E94" w:rsidRDefault="004D34C9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  <w:r w:rsidR="00E856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  <w:r w:rsidR="00ED2404"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%</w:t>
            </w:r>
          </w:p>
        </w:tc>
      </w:tr>
      <w:tr w:rsidR="00ED2404" w:rsidRPr="00553E94" w14:paraId="4CC2B56D" w14:textId="77777777" w:rsidTr="00ED2404">
        <w:trPr>
          <w:trHeight w:val="314"/>
        </w:trPr>
        <w:tc>
          <w:tcPr>
            <w:tcW w:w="2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2A0CA" w14:textId="77777777" w:rsidR="00ED2404" w:rsidRPr="00553E94" w:rsidRDefault="00ED2404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Good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F23F3" w14:textId="59E35718" w:rsidR="00ED2404" w:rsidRPr="00553E94" w:rsidRDefault="00E8562C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42EE74" w14:textId="5EFAA386" w:rsidR="00ED2404" w:rsidRPr="00553E94" w:rsidRDefault="004D34C9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  <w:r w:rsidR="00E8562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  <w:r w:rsidR="00ED2404"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%</w:t>
            </w:r>
          </w:p>
        </w:tc>
      </w:tr>
      <w:tr w:rsidR="00ED2404" w:rsidRPr="00553E94" w14:paraId="16AA4C98" w14:textId="77777777" w:rsidTr="00ED2404">
        <w:trPr>
          <w:trHeight w:val="314"/>
        </w:trPr>
        <w:tc>
          <w:tcPr>
            <w:tcW w:w="2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4B6F5E8" w14:textId="77777777" w:rsidR="00ED2404" w:rsidRPr="00553E94" w:rsidRDefault="00ED2404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Neither good nor poor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4A0EB" w14:textId="70E57E2A" w:rsidR="00ED2404" w:rsidRPr="00553E94" w:rsidRDefault="00E8562C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E9E36D4" w14:textId="02EBDE0D" w:rsidR="00ED2404" w:rsidRPr="00553E94" w:rsidRDefault="00E8562C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  <w:r w:rsidR="00ED2404"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%</w:t>
            </w:r>
          </w:p>
        </w:tc>
      </w:tr>
      <w:tr w:rsidR="00ED2404" w:rsidRPr="00553E94" w14:paraId="23E91642" w14:textId="77777777" w:rsidTr="00ED2404">
        <w:trPr>
          <w:trHeight w:val="314"/>
        </w:trPr>
        <w:tc>
          <w:tcPr>
            <w:tcW w:w="2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91426" w14:textId="77777777" w:rsidR="00ED2404" w:rsidRPr="00553E94" w:rsidRDefault="00ED2404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Poor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6C0BB" w14:textId="07A1AE93" w:rsidR="00ED2404" w:rsidRPr="00553E94" w:rsidRDefault="00E8562C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66CB859" w14:textId="69E6D60D" w:rsidR="00ED2404" w:rsidRPr="00553E94" w:rsidRDefault="00E8562C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  <w:r w:rsidR="00ED2404"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%</w:t>
            </w:r>
          </w:p>
        </w:tc>
      </w:tr>
      <w:tr w:rsidR="00ED2404" w:rsidRPr="00553E94" w14:paraId="4D7BD7FE" w14:textId="77777777" w:rsidTr="00ED2404">
        <w:trPr>
          <w:trHeight w:val="314"/>
        </w:trPr>
        <w:tc>
          <w:tcPr>
            <w:tcW w:w="2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7B958" w14:textId="77777777" w:rsidR="00ED2404" w:rsidRPr="00553E94" w:rsidRDefault="00ED2404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Very Poor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E36DF" w14:textId="4E761AE3" w:rsidR="00ED2404" w:rsidRPr="00553E94" w:rsidRDefault="00E8562C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06BAA94" w14:textId="78D2F085" w:rsidR="00ED2404" w:rsidRPr="00553E94" w:rsidRDefault="00E8562C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  <w:r w:rsidR="00ED2404"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%</w:t>
            </w:r>
          </w:p>
        </w:tc>
      </w:tr>
      <w:tr w:rsidR="00ED2404" w:rsidRPr="00553E94" w14:paraId="3202CA17" w14:textId="77777777" w:rsidTr="00ED2404">
        <w:trPr>
          <w:trHeight w:val="327"/>
        </w:trPr>
        <w:tc>
          <w:tcPr>
            <w:tcW w:w="21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319F827" w14:textId="77777777" w:rsidR="00ED2404" w:rsidRPr="00553E94" w:rsidRDefault="00ED2404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Don’t know</w:t>
            </w:r>
          </w:p>
        </w:tc>
        <w:tc>
          <w:tcPr>
            <w:tcW w:w="6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651B195" w14:textId="38DF639E" w:rsidR="00ED2404" w:rsidRPr="00553E94" w:rsidRDefault="00635E0F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166A8E" w14:textId="1B5A35FA" w:rsidR="00ED2404" w:rsidRPr="00553E94" w:rsidRDefault="008E432B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  <w:r w:rsidR="00ED2404"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%</w:t>
            </w:r>
          </w:p>
        </w:tc>
      </w:tr>
    </w:tbl>
    <w:p w14:paraId="62F6C14F" w14:textId="4CD1B1DB" w:rsidR="0096637D" w:rsidRDefault="00ED240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A107E9" wp14:editId="562E46B8">
                <wp:simplePos x="0" y="0"/>
                <wp:positionH relativeFrom="column">
                  <wp:posOffset>2990851</wp:posOffset>
                </wp:positionH>
                <wp:positionV relativeFrom="paragraph">
                  <wp:posOffset>115570</wp:posOffset>
                </wp:positionV>
                <wp:extent cx="2971800" cy="1524000"/>
                <wp:effectExtent l="0" t="0" r="19050" b="19050"/>
                <wp:wrapNone/>
                <wp:docPr id="88777949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0" cy="1524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C4E092" w14:textId="3A65AB3D" w:rsidR="00ED2404" w:rsidRDefault="00ED2404" w:rsidP="00ED240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D2404">
                              <w:rPr>
                                <w:b/>
                                <w:bCs/>
                              </w:rPr>
                              <w:t>Summary of Patient Comments</w:t>
                            </w:r>
                          </w:p>
                          <w:p w14:paraId="548BBC49" w14:textId="3A22266E" w:rsidR="0090272C" w:rsidRPr="00ED2404" w:rsidRDefault="00446A4E" w:rsidP="0090272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“</w:t>
                            </w:r>
                            <w:r w:rsidR="0090272C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Prompt, friendly and efficient.”</w:t>
                            </w:r>
                          </w:p>
                          <w:p w14:paraId="2D6D774C" w14:textId="4572582B" w:rsidR="008E432B" w:rsidRDefault="0090272C" w:rsidP="00ED240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“Good speed of response and assessment”</w:t>
                            </w:r>
                          </w:p>
                          <w:p w14:paraId="66D1253F" w14:textId="3D715258" w:rsidR="0090272C" w:rsidRPr="00ED2404" w:rsidRDefault="0090272C" w:rsidP="00ED240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“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Lovely friendly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nurse, made me feel at ease”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A107E9" id="Rectangle 1" o:spid="_x0000_s1026" style="position:absolute;margin-left:235.5pt;margin-top:9.1pt;width:234pt;height:12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lrxUQIAAPYEAAAOAAAAZHJzL2Uyb0RvYy54bWysVE1v2zAMvQ/YfxB0X2wH6VdQpwhSdBhQ&#10;tEXboWdFlhpjsqhRSuzs14+SHbfrchp2kSmRjxSfHn151TWG7RT6GmzJi0nOmbISqtq+lvz7882X&#10;c858ELYSBqwq+V55frX4/OmydXM1hQ2YSiGjJNbPW1fyTQhunmVeblQj/AScsuTUgI0ItMXXrELR&#10;UvbGZNM8P81awMohSOU9nV73Tr5I+bVWMtxr7VVgpuR0t5BWTOs6rtniUsxfUbhNLYdriH+4RSNq&#10;S0XHVNciCLbF+q9UTS0RPOgwkdBkoHUtVeqBuinyD908bYRTqRcix7uRJv//0sq73ZN7QKKhdX7u&#10;yYxddBqb+KX7sS6RtR/JUl1gkg6nF2fFeU6cSvIVJ9NZThvKk73BHfrwVUHDolFypNdIJIndrQ99&#10;6CGEcG8XSFbYGxXvYOyj0qyuYsmETtpQK4NsJ+hVhZTKhtOhdIqOMF0bMwKLY0ATigE0xEaYSpoZ&#10;gfkx4J8VR0SqCjaM4Ka2gMcSVD/Gyn38ofu+59h+6Nbd8ChrqPYPyBB68Xonb2ri81b48CCQ1Epv&#10;QBMY7mnRBtqSw2BxtgH8dew8xpOIyMtZS+ovuf+5Fag4M98syeuimM3iuKTN7ORsSht871m/99ht&#10;swJ6ioJm3clkxvhgDqZGaF5oUJexKrmElVS75OFgrkI/kzToUi2XKYgGxIlwa5+cjKkjvVEtz92L&#10;QDdIKpAa7+AwJ2L+QVl9bERaWG4D6DrJLhLcszoQT8OVhDv8COL0vt+nqLff1eI3AAAA//8DAFBL&#10;AwQUAAYACAAAACEAfDhegt8AAAAKAQAADwAAAGRycy9kb3ducmV2LnhtbEyPzW6DMBCE75X6DtZG&#10;6q0xgf4EiomqSol6aA6BPsBiHEDBa4qdhL59t6f2uDOj2W/yzWwHcTGT7x0pWC0jEIa0a3pqFXxW&#10;2/s1CB+QGhwcGQXfxsOmuL3JMWvclQ7mUoZWcAn5DBV0IYyZlF53xqJfutEQe0c3WQx8Tq1sJrxy&#10;uR1kHEVP0mJP/KHD0bx1Rp/Ks1Vgj7tDua2qD71LvnBM9N7V76lSd4v59QVEMHP4C8MvPqNDwUy1&#10;O1PjxaDg4XnFWwIb6xgEB9IkZaFWED+yIotc/p9Q/AAAAP//AwBQSwECLQAUAAYACAAAACEAtoM4&#10;kv4AAADhAQAAEwAAAAAAAAAAAAAAAAAAAAAAW0NvbnRlbnRfVHlwZXNdLnhtbFBLAQItABQABgAI&#10;AAAAIQA4/SH/1gAAAJQBAAALAAAAAAAAAAAAAAAAAC8BAABfcmVscy8ucmVsc1BLAQItABQABgAI&#10;AAAAIQBwWlrxUQIAAPYEAAAOAAAAAAAAAAAAAAAAAC4CAABkcnMvZTJvRG9jLnhtbFBLAQItABQA&#10;BgAIAAAAIQB8OF6C3wAAAAoBAAAPAAAAAAAAAAAAAAAAAKsEAABkcnMvZG93bnJldi54bWxQSwUG&#10;AAAAAAQABADzAAAAtwUAAAAA&#10;" fillcolor="white [3201]" strokecolor="#e8e8e8 [3209]" strokeweight="1pt">
                <v:textbox>
                  <w:txbxContent>
                    <w:p w14:paraId="3FC4E092" w14:textId="3A65AB3D" w:rsidR="00ED2404" w:rsidRDefault="00ED2404" w:rsidP="00ED2404">
                      <w:pPr>
                        <w:rPr>
                          <w:b/>
                          <w:bCs/>
                        </w:rPr>
                      </w:pPr>
                      <w:r w:rsidRPr="00ED2404">
                        <w:rPr>
                          <w:b/>
                          <w:bCs/>
                        </w:rPr>
                        <w:t>Summary of Patient Comments</w:t>
                      </w:r>
                    </w:p>
                    <w:p w14:paraId="548BBC49" w14:textId="3A22266E" w:rsidR="0090272C" w:rsidRPr="00ED2404" w:rsidRDefault="00446A4E" w:rsidP="0090272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“</w:t>
                      </w:r>
                      <w:r w:rsidR="0090272C">
                        <w:rPr>
                          <w:b/>
                          <w:bCs/>
                          <w:sz w:val="22"/>
                          <w:szCs w:val="22"/>
                        </w:rPr>
                        <w:t>Prompt, friendly and efficient.”</w:t>
                      </w:r>
                    </w:p>
                    <w:p w14:paraId="2D6D774C" w14:textId="4572582B" w:rsidR="008E432B" w:rsidRDefault="0090272C" w:rsidP="00ED240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“Good speed of response and assessment”</w:t>
                      </w:r>
                    </w:p>
                    <w:p w14:paraId="66D1253F" w14:textId="3D715258" w:rsidR="0090272C" w:rsidRPr="00ED2404" w:rsidRDefault="0090272C" w:rsidP="00ED240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“</w:t>
                      </w:r>
                      <w:proofErr w:type="gramStart"/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Lovely friendly</w:t>
                      </w:r>
                      <w:proofErr w:type="gramEnd"/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 xml:space="preserve"> nurse, made me feel at ease”</w:t>
                      </w:r>
                    </w:p>
                  </w:txbxContent>
                </v:textbox>
              </v:rect>
            </w:pict>
          </mc:Fallback>
        </mc:AlternateContent>
      </w:r>
    </w:p>
    <w:p w14:paraId="7C4BBA9D" w14:textId="667D0170" w:rsidR="0096637D" w:rsidRDefault="0096637D"/>
    <w:p w14:paraId="2237FD5A" w14:textId="77777777" w:rsidR="00553E94" w:rsidRDefault="00553E94"/>
    <w:p w14:paraId="4F91E658" w14:textId="77777777" w:rsidR="00553E94" w:rsidRDefault="00553E94"/>
    <w:p w14:paraId="11D8C4CB" w14:textId="77777777" w:rsidR="00ED2404" w:rsidRPr="00ED2404" w:rsidRDefault="00ED2404" w:rsidP="00ED2404"/>
    <w:p w14:paraId="28D4FCA8" w14:textId="77777777" w:rsidR="00ED2404" w:rsidRDefault="00ED2404" w:rsidP="00ED2404"/>
    <w:p w14:paraId="6AB8AE41" w14:textId="3BE3DA39" w:rsidR="00ED2404" w:rsidRDefault="00ED2404" w:rsidP="00ED2404">
      <w:pPr>
        <w:tabs>
          <w:tab w:val="left" w:pos="7905"/>
        </w:tabs>
        <w:rPr>
          <w:u w:val="single"/>
        </w:rPr>
      </w:pPr>
      <w:r w:rsidRPr="00ED2404">
        <w:rPr>
          <w:u w:val="single"/>
        </w:rPr>
        <w:t>Examples of Comments</w:t>
      </w:r>
    </w:p>
    <w:p w14:paraId="104E4C88" w14:textId="3229143C" w:rsidR="004C0B12" w:rsidRDefault="00250141" w:rsidP="0090272C">
      <w:pPr>
        <w:pStyle w:val="ListParagraph"/>
        <w:numPr>
          <w:ilvl w:val="0"/>
          <w:numId w:val="3"/>
        </w:numPr>
        <w:tabs>
          <w:tab w:val="left" w:pos="7905"/>
        </w:tabs>
        <w:rPr>
          <w:color w:val="00B050"/>
        </w:rPr>
      </w:pPr>
      <w:r>
        <w:rPr>
          <w:color w:val="00B050"/>
        </w:rPr>
        <w:t>“</w:t>
      </w:r>
      <w:r w:rsidR="0090272C">
        <w:rPr>
          <w:color w:val="00B050"/>
        </w:rPr>
        <w:t>Each visit/appointment was very good; personnel could not be better which is important when one is already worried about their diagnosis”</w:t>
      </w:r>
    </w:p>
    <w:p w14:paraId="4EE9B194" w14:textId="5578BD8D" w:rsidR="0090272C" w:rsidRDefault="0090272C" w:rsidP="0090272C">
      <w:pPr>
        <w:pStyle w:val="ListParagraph"/>
        <w:numPr>
          <w:ilvl w:val="0"/>
          <w:numId w:val="3"/>
        </w:numPr>
        <w:tabs>
          <w:tab w:val="left" w:pos="7905"/>
        </w:tabs>
        <w:rPr>
          <w:color w:val="00B050"/>
        </w:rPr>
      </w:pPr>
      <w:r>
        <w:rPr>
          <w:color w:val="00B050"/>
        </w:rPr>
        <w:t>“I was seen on time. The doctor was very helpful and, when I asked if it was possible, helped arrange a blood test with reception, which saved me”</w:t>
      </w:r>
    </w:p>
    <w:p w14:paraId="471DE788" w14:textId="4336CD13" w:rsidR="0090272C" w:rsidRDefault="0090272C" w:rsidP="0090272C">
      <w:pPr>
        <w:pStyle w:val="ListParagraph"/>
        <w:numPr>
          <w:ilvl w:val="0"/>
          <w:numId w:val="3"/>
        </w:numPr>
        <w:tabs>
          <w:tab w:val="left" w:pos="7905"/>
        </w:tabs>
        <w:rPr>
          <w:color w:val="00B050"/>
        </w:rPr>
      </w:pPr>
      <w:r>
        <w:rPr>
          <w:color w:val="00B050"/>
        </w:rPr>
        <w:t>“I felt reassured after the Doctor explained my diagnosis and what to do going forward”</w:t>
      </w:r>
    </w:p>
    <w:p w14:paraId="745F93CB" w14:textId="77769220" w:rsidR="0090272C" w:rsidRDefault="004C0B12" w:rsidP="0090272C">
      <w:pPr>
        <w:pStyle w:val="ListParagraph"/>
        <w:numPr>
          <w:ilvl w:val="0"/>
          <w:numId w:val="3"/>
        </w:numPr>
        <w:tabs>
          <w:tab w:val="left" w:pos="7905"/>
        </w:tabs>
        <w:rPr>
          <w:color w:val="FFC000"/>
        </w:rPr>
      </w:pPr>
      <w:r>
        <w:rPr>
          <w:color w:val="FFC000"/>
        </w:rPr>
        <w:t>“</w:t>
      </w:r>
      <w:r w:rsidR="0090272C">
        <w:rPr>
          <w:color w:val="FFC000"/>
        </w:rPr>
        <w:t>The link to get an appointment did not work. In the end I came into the surgery to book a telephone appointment”</w:t>
      </w:r>
    </w:p>
    <w:p w14:paraId="401C491D" w14:textId="383C7030" w:rsidR="0090272C" w:rsidRPr="0090272C" w:rsidRDefault="0090272C" w:rsidP="0090272C">
      <w:pPr>
        <w:pStyle w:val="ListParagraph"/>
        <w:numPr>
          <w:ilvl w:val="0"/>
          <w:numId w:val="3"/>
        </w:numPr>
        <w:tabs>
          <w:tab w:val="left" w:pos="7905"/>
        </w:tabs>
        <w:rPr>
          <w:color w:val="EE0000"/>
        </w:rPr>
      </w:pPr>
      <w:r w:rsidRPr="0090272C">
        <w:rPr>
          <w:color w:val="EE0000"/>
        </w:rPr>
        <w:t>“</w:t>
      </w:r>
      <w:r>
        <w:rPr>
          <w:color w:val="EE0000"/>
        </w:rPr>
        <w:t>Tried repeatedly to get an appointment, took three weeks to get one.”</w:t>
      </w:r>
    </w:p>
    <w:sectPr w:rsidR="0090272C" w:rsidRPr="0090272C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48C79" w14:textId="77777777" w:rsidR="00B715B4" w:rsidRDefault="00B715B4" w:rsidP="00ED2404">
      <w:pPr>
        <w:spacing w:after="0" w:line="240" w:lineRule="auto"/>
      </w:pPr>
      <w:r>
        <w:separator/>
      </w:r>
    </w:p>
  </w:endnote>
  <w:endnote w:type="continuationSeparator" w:id="0">
    <w:p w14:paraId="5DBAA838" w14:textId="77777777" w:rsidR="00B715B4" w:rsidRDefault="00B715B4" w:rsidP="00ED2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8524E" w14:textId="7ECF0561" w:rsidR="00ED2404" w:rsidRDefault="00ED2404">
    <w:pPr>
      <w:pStyle w:val="Footer"/>
    </w:pPr>
    <w:r>
      <w:t>Thank you to all who have provided feedback; it is much appreciated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5F0E4" w14:textId="77777777" w:rsidR="00B715B4" w:rsidRDefault="00B715B4" w:rsidP="00ED2404">
      <w:pPr>
        <w:spacing w:after="0" w:line="240" w:lineRule="auto"/>
      </w:pPr>
      <w:r>
        <w:separator/>
      </w:r>
    </w:p>
  </w:footnote>
  <w:footnote w:type="continuationSeparator" w:id="0">
    <w:p w14:paraId="785A4951" w14:textId="77777777" w:rsidR="00B715B4" w:rsidRDefault="00B715B4" w:rsidP="00ED24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5A33A2"/>
    <w:multiLevelType w:val="hybridMultilevel"/>
    <w:tmpl w:val="62C0C9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9B6983"/>
    <w:multiLevelType w:val="hybridMultilevel"/>
    <w:tmpl w:val="2452DE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B529C0"/>
    <w:multiLevelType w:val="hybridMultilevel"/>
    <w:tmpl w:val="DEA4DE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1717728">
    <w:abstractNumId w:val="2"/>
  </w:num>
  <w:num w:numId="2" w16cid:durableId="1899977081">
    <w:abstractNumId w:val="1"/>
  </w:num>
  <w:num w:numId="3" w16cid:durableId="1054818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37D"/>
    <w:rsid w:val="00013522"/>
    <w:rsid w:val="00031998"/>
    <w:rsid w:val="000673E8"/>
    <w:rsid w:val="000804FF"/>
    <w:rsid w:val="00250141"/>
    <w:rsid w:val="002836DD"/>
    <w:rsid w:val="002B2217"/>
    <w:rsid w:val="002C2FA5"/>
    <w:rsid w:val="00375F15"/>
    <w:rsid w:val="00446A4E"/>
    <w:rsid w:val="004C0B12"/>
    <w:rsid w:val="004D34C9"/>
    <w:rsid w:val="005275C3"/>
    <w:rsid w:val="00553E94"/>
    <w:rsid w:val="00601F61"/>
    <w:rsid w:val="00635E0F"/>
    <w:rsid w:val="00661831"/>
    <w:rsid w:val="006621AD"/>
    <w:rsid w:val="00691F0C"/>
    <w:rsid w:val="006E1100"/>
    <w:rsid w:val="006F732C"/>
    <w:rsid w:val="007C3A0C"/>
    <w:rsid w:val="008E432B"/>
    <w:rsid w:val="0090272C"/>
    <w:rsid w:val="0096637D"/>
    <w:rsid w:val="00B715B4"/>
    <w:rsid w:val="00CE3928"/>
    <w:rsid w:val="00D44A1D"/>
    <w:rsid w:val="00E20188"/>
    <w:rsid w:val="00E8562C"/>
    <w:rsid w:val="00ED2404"/>
    <w:rsid w:val="00F257FF"/>
    <w:rsid w:val="00F9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32086"/>
  <w15:chartTrackingRefBased/>
  <w15:docId w15:val="{991F63BA-EDE5-4D93-970F-2312D88F5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63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124F1A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63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124F1A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637D"/>
    <w:pPr>
      <w:keepNext/>
      <w:keepLines/>
      <w:spacing w:before="160" w:after="80"/>
      <w:outlineLvl w:val="2"/>
    </w:pPr>
    <w:rPr>
      <w:rFonts w:eastAsiaTheme="majorEastAsia" w:cstheme="majorBidi"/>
      <w:color w:val="124F1A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63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24F1A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637D"/>
    <w:pPr>
      <w:keepNext/>
      <w:keepLines/>
      <w:spacing w:before="80" w:after="40"/>
      <w:outlineLvl w:val="4"/>
    </w:pPr>
    <w:rPr>
      <w:rFonts w:eastAsiaTheme="majorEastAsia" w:cstheme="majorBidi"/>
      <w:color w:val="124F1A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63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63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63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63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637D"/>
    <w:rPr>
      <w:rFonts w:asciiTheme="majorHAnsi" w:eastAsiaTheme="majorEastAsia" w:hAnsiTheme="majorHAnsi" w:cstheme="majorBidi"/>
      <w:color w:val="124F1A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637D"/>
    <w:rPr>
      <w:rFonts w:asciiTheme="majorHAnsi" w:eastAsiaTheme="majorEastAsia" w:hAnsiTheme="majorHAnsi" w:cstheme="majorBidi"/>
      <w:color w:val="124F1A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637D"/>
    <w:rPr>
      <w:rFonts w:eastAsiaTheme="majorEastAsia" w:cstheme="majorBidi"/>
      <w:color w:val="124F1A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637D"/>
    <w:rPr>
      <w:rFonts w:eastAsiaTheme="majorEastAsia" w:cstheme="majorBidi"/>
      <w:i/>
      <w:iCs/>
      <w:color w:val="124F1A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637D"/>
    <w:rPr>
      <w:rFonts w:eastAsiaTheme="majorEastAsia" w:cstheme="majorBidi"/>
      <w:color w:val="124F1A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63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63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63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63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63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63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63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63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63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63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63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637D"/>
    <w:rPr>
      <w:i/>
      <w:iCs/>
      <w:color w:val="124F1A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37D"/>
    <w:pPr>
      <w:pBdr>
        <w:top w:val="single" w:sz="4" w:space="10" w:color="124F1A" w:themeColor="accent1" w:themeShade="BF"/>
        <w:bottom w:val="single" w:sz="4" w:space="10" w:color="124F1A" w:themeColor="accent1" w:themeShade="BF"/>
      </w:pBdr>
      <w:spacing w:before="360" w:after="360"/>
      <w:ind w:left="864" w:right="864"/>
      <w:jc w:val="center"/>
    </w:pPr>
    <w:rPr>
      <w:i/>
      <w:iCs/>
      <w:color w:val="124F1A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37D"/>
    <w:rPr>
      <w:i/>
      <w:iCs/>
      <w:color w:val="124F1A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637D"/>
    <w:rPr>
      <w:b/>
      <w:bCs/>
      <w:smallCaps/>
      <w:color w:val="124F1A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D24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2404"/>
  </w:style>
  <w:style w:type="paragraph" w:styleId="Footer">
    <w:name w:val="footer"/>
    <w:basedOn w:val="Normal"/>
    <w:link w:val="FooterChar"/>
    <w:uiPriority w:val="99"/>
    <w:unhideWhenUsed/>
    <w:rsid w:val="00ED24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24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89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ssandsfccg-my.sharepoint.com/personal/ben_elliott_southportandformbygp_nhs_uk/Documents/Ben/Friends%20and%20Family%20Data-%20Template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Friends</a:t>
            </a:r>
            <a:r>
              <a:rPr lang="en-GB" baseline="0"/>
              <a:t> and Family Data</a:t>
            </a:r>
            <a:endParaRPr lang="en-GB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GB"/>
        </a:p>
      </c:txPr>
    </c:title>
    <c:autoTitleDeleted val="0"/>
    <c:view3D>
      <c:rotX val="50"/>
      <c:rotY val="0"/>
      <c:depthPercent val="100"/>
      <c:rAngAx val="0"/>
      <c:perspective val="6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 prstMaterial="matte"/>
            </c:spPr>
            <c:extLst>
              <c:ext xmlns:c16="http://schemas.microsoft.com/office/drawing/2014/chart" uri="{C3380CC4-5D6E-409C-BE32-E72D297353CC}">
                <c16:uniqueId val="{00000001-95B4-4D18-8197-CB15EDC992E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 prstMaterial="matte"/>
            </c:spPr>
            <c:extLst>
              <c:ext xmlns:c16="http://schemas.microsoft.com/office/drawing/2014/chart" uri="{C3380CC4-5D6E-409C-BE32-E72D297353CC}">
                <c16:uniqueId val="{00000003-95B4-4D18-8197-CB15EDC992E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 prstMaterial="matte"/>
            </c:spPr>
            <c:extLst>
              <c:ext xmlns:c16="http://schemas.microsoft.com/office/drawing/2014/chart" uri="{C3380CC4-5D6E-409C-BE32-E72D297353CC}">
                <c16:uniqueId val="{00000005-95B4-4D18-8197-CB15EDC992E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 prstMaterial="matte"/>
            </c:spPr>
            <c:extLst>
              <c:ext xmlns:c16="http://schemas.microsoft.com/office/drawing/2014/chart" uri="{C3380CC4-5D6E-409C-BE32-E72D297353CC}">
                <c16:uniqueId val="{00000007-95B4-4D18-8197-CB15EDC992EB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 prstMaterial="matte"/>
            </c:spPr>
            <c:extLst>
              <c:ext xmlns:c16="http://schemas.microsoft.com/office/drawing/2014/chart" uri="{C3380CC4-5D6E-409C-BE32-E72D297353CC}">
                <c16:uniqueId val="{00000009-95B4-4D18-8197-CB15EDC992EB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 prstMaterial="matte"/>
            </c:spPr>
            <c:extLst>
              <c:ext xmlns:c16="http://schemas.microsoft.com/office/drawing/2014/chart" uri="{C3380CC4-5D6E-409C-BE32-E72D297353CC}">
                <c16:uniqueId val="{0000000B-95B4-4D18-8197-CB15EDC992EB}"/>
              </c:ext>
            </c:extLst>
          </c:dPt>
          <c:dLbls>
            <c:delete val="1"/>
          </c:dLbls>
          <c:cat>
            <c:strRef>
              <c:f>Sheet1!$C$9:$H$9</c:f>
              <c:strCache>
                <c:ptCount val="6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Poor</c:v>
                </c:pt>
                <c:pt idx="4">
                  <c:v>Very poor</c:v>
                </c:pt>
                <c:pt idx="5">
                  <c:v>Don’t know</c:v>
                </c:pt>
              </c:strCache>
              <c:extLst/>
            </c:strRef>
          </c:cat>
          <c:val>
            <c:numRef>
              <c:f>Sheet1!$C$16:$H$16</c:f>
              <c:numCache>
                <c:formatCode>0%</c:formatCode>
                <c:ptCount val="6"/>
                <c:pt idx="0">
                  <c:v>0.73160000000000003</c:v>
                </c:pt>
                <c:pt idx="1">
                  <c:v>0.16450000000000001</c:v>
                </c:pt>
                <c:pt idx="2">
                  <c:v>3.9E-2</c:v>
                </c:pt>
                <c:pt idx="3">
                  <c:v>0.04</c:v>
                </c:pt>
                <c:pt idx="4">
                  <c:v>2.1000000000000001E-2</c:v>
                </c:pt>
                <c:pt idx="5">
                  <c:v>0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C-95B4-4D18-8197-CB15EDC992EB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5.0000090513919931E-2"/>
          <c:y val="0.90946205287161308"/>
          <c:w val="0.91532684274775333"/>
          <c:h val="6.6790411480593406E-2"/>
        </c:manualLayout>
      </c:layout>
      <c:overlay val="0"/>
      <c:spPr>
        <a:solidFill>
          <a:schemeClr val="lt1">
            <a:alpha val="78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pattFill prst="dkDnDiag">
      <a:fgClr>
        <a:schemeClr val="lt1">
          <a:lumMod val="95000"/>
        </a:schemeClr>
      </a:fgClr>
      <a:bgClr>
        <a:schemeClr val="lt1"/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1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>
            <a:lumMod val="95000"/>
          </a:schemeClr>
        </a:fgClr>
        <a:bgClr>
          <a:schemeClr val="lt1"/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317500" algn="ctr" rotWithShape="0">
          <a:prstClr val="black">
            <a:alpha val="25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20000"/>
          </a:prstClr>
        </a:outerShdw>
      </a:effectLst>
      <a:scene3d>
        <a:camera prst="orthographicFront"/>
        <a:lightRig rig="threePt" dir="t"/>
      </a:scene3d>
      <a:sp3d prstMaterial="matte"/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noFill/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8000"/>
        </a:schemeClr>
      </a:solidFill>
    </cs:spPr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65000"/>
        <a:lumOff val="3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96B24"/>
      </a:accent1>
      <a:accent2>
        <a:srgbClr val="47D45A"/>
      </a:accent2>
      <a:accent3>
        <a:srgbClr val="747474"/>
      </a:accent3>
      <a:accent4>
        <a:srgbClr val="FFC000"/>
      </a:accent4>
      <a:accent5>
        <a:srgbClr val="FF0000"/>
      </a:accent5>
      <a:accent6>
        <a:srgbClr val="E8E8E8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1F7423-0ACD-4E01-932B-7164C9804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Elliott</dc:creator>
  <cp:keywords/>
  <dc:description/>
  <cp:lastModifiedBy>Ben Elliott</cp:lastModifiedBy>
  <cp:revision>2</cp:revision>
  <dcterms:created xsi:type="dcterms:W3CDTF">2026-10-02T13:54:00Z</dcterms:created>
  <dcterms:modified xsi:type="dcterms:W3CDTF">2026-10-02T13:54:00Z</dcterms:modified>
</cp:coreProperties>
</file>