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99AC" w14:textId="794C1702" w:rsidR="00CE3928" w:rsidRPr="00ED2404" w:rsidRDefault="0096637D" w:rsidP="00ED2404">
      <w:pPr>
        <w:jc w:val="center"/>
        <w:rPr>
          <w:b/>
          <w:bCs/>
          <w:sz w:val="32"/>
          <w:szCs w:val="32"/>
        </w:rPr>
      </w:pPr>
      <w:r w:rsidRPr="00ED2404">
        <w:rPr>
          <w:b/>
          <w:bCs/>
          <w:sz w:val="32"/>
          <w:szCs w:val="32"/>
        </w:rPr>
        <w:t xml:space="preserve">Friends and Family </w:t>
      </w:r>
      <w:r w:rsidR="00ED2404">
        <w:rPr>
          <w:b/>
          <w:bCs/>
          <w:sz w:val="32"/>
          <w:szCs w:val="32"/>
        </w:rPr>
        <w:t>Data</w:t>
      </w:r>
      <w:r w:rsidRPr="00ED2404">
        <w:rPr>
          <w:b/>
          <w:bCs/>
          <w:sz w:val="32"/>
          <w:szCs w:val="32"/>
        </w:rPr>
        <w:t>– [</w:t>
      </w:r>
      <w:r w:rsidR="00B24211">
        <w:rPr>
          <w:b/>
          <w:bCs/>
          <w:sz w:val="32"/>
          <w:szCs w:val="32"/>
        </w:rPr>
        <w:t>March</w:t>
      </w:r>
      <w:r w:rsidRPr="00ED2404">
        <w:rPr>
          <w:b/>
          <w:bCs/>
          <w:sz w:val="32"/>
          <w:szCs w:val="32"/>
        </w:rPr>
        <w:t>-</w:t>
      </w:r>
      <w:r w:rsidR="00B24211">
        <w:rPr>
          <w:b/>
          <w:bCs/>
          <w:sz w:val="32"/>
          <w:szCs w:val="32"/>
        </w:rPr>
        <w:t>2026</w:t>
      </w:r>
      <w:r w:rsidRPr="00ED2404">
        <w:rPr>
          <w:b/>
          <w:bCs/>
          <w:sz w:val="32"/>
          <w:szCs w:val="32"/>
        </w:rPr>
        <w:t>]</w:t>
      </w:r>
    </w:p>
    <w:p w14:paraId="313EF584" w14:textId="77777777" w:rsidR="007C3A0C" w:rsidRDefault="007C3A0C"/>
    <w:p w14:paraId="3E0D197D" w14:textId="718AD4F2" w:rsidR="007C3A0C" w:rsidRDefault="00ED2404">
      <w:r>
        <w:rPr>
          <w:noProof/>
        </w:rPr>
        <w:drawing>
          <wp:inline distT="0" distB="0" distL="0" distR="0" wp14:anchorId="76184DCF" wp14:editId="4BB080B0">
            <wp:extent cx="5953125" cy="3448050"/>
            <wp:effectExtent l="0" t="0" r="9525" b="0"/>
            <wp:docPr id="18502827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E61D264-2F8B-8BFC-3234-95459E2B96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pPr w:leftFromText="180" w:rightFromText="180" w:vertAnchor="text" w:horzAnchor="margin" w:tblpY="183"/>
        <w:tblW w:w="4513" w:type="dxa"/>
        <w:tblLook w:val="04A0" w:firstRow="1" w:lastRow="0" w:firstColumn="1" w:lastColumn="0" w:noHBand="0" w:noVBand="1"/>
      </w:tblPr>
      <w:tblGrid>
        <w:gridCol w:w="2120"/>
        <w:gridCol w:w="602"/>
        <w:gridCol w:w="1791"/>
      </w:tblGrid>
      <w:tr w:rsidR="00ED2404" w:rsidRPr="00553E94" w14:paraId="0D204C00" w14:textId="77777777" w:rsidTr="00ED2404">
        <w:trPr>
          <w:trHeight w:val="327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E5C45DC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Responses</w:t>
            </w:r>
          </w:p>
        </w:tc>
        <w:tc>
          <w:tcPr>
            <w:tcW w:w="2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F10381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ED2404" w:rsidRPr="00553E94" w14:paraId="70FF4DA5" w14:textId="77777777" w:rsidTr="00ED2404">
        <w:trPr>
          <w:trHeight w:val="31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33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Very Good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EA05" w14:textId="7F6FC03A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A98926" w14:textId="419C726F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ED2404" w:rsidRPr="00553E94" w14:paraId="4CC2B56D" w14:textId="77777777" w:rsidTr="00ED2404">
        <w:trPr>
          <w:trHeight w:val="31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A0CA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Good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23F3" w14:textId="4C8C6345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42EE74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17%</w:t>
            </w:r>
          </w:p>
        </w:tc>
      </w:tr>
      <w:tr w:rsidR="00ED2404" w:rsidRPr="00553E94" w14:paraId="16AA4C98" w14:textId="77777777" w:rsidTr="00ED2404">
        <w:trPr>
          <w:trHeight w:val="31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B6F5E8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Neither good nor poor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0EB" w14:textId="3ED7413B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9E36D4" w14:textId="6FAF8FAD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ED2404" w:rsidRPr="00553E94" w14:paraId="23E91642" w14:textId="77777777" w:rsidTr="00ED2404">
        <w:trPr>
          <w:trHeight w:val="31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1426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Poor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C0BB" w14:textId="62EE3FF6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AB6DF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CB859" w14:textId="285BE80D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ED2404" w:rsidRPr="00553E94" w14:paraId="4D7BD7FE" w14:textId="77777777" w:rsidTr="00ED2404">
        <w:trPr>
          <w:trHeight w:val="31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B958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Very Poor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36DF" w14:textId="706AAEB7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BAA94" w14:textId="10DA4320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ED2404" w:rsidRPr="00553E94" w14:paraId="3202CA17" w14:textId="77777777" w:rsidTr="00ED2404">
        <w:trPr>
          <w:trHeight w:val="327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19F827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Don’t know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51B195" w14:textId="501FB071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66A8E" w14:textId="4614CA2D" w:rsidR="00ED2404" w:rsidRPr="00553E94" w:rsidRDefault="00AB6DF6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</w:tbl>
    <w:p w14:paraId="62F6C14F" w14:textId="4CD1B1DB" w:rsidR="0096637D" w:rsidRDefault="00ED24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107E9" wp14:editId="562E46B8">
                <wp:simplePos x="0" y="0"/>
                <wp:positionH relativeFrom="column">
                  <wp:posOffset>2990851</wp:posOffset>
                </wp:positionH>
                <wp:positionV relativeFrom="paragraph">
                  <wp:posOffset>115570</wp:posOffset>
                </wp:positionV>
                <wp:extent cx="2971800" cy="1524000"/>
                <wp:effectExtent l="0" t="0" r="19050" b="19050"/>
                <wp:wrapNone/>
                <wp:docPr id="887779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4E092" w14:textId="3A65AB3D" w:rsidR="00ED2404" w:rsidRDefault="00ED2404" w:rsidP="00ED24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2404">
                              <w:rPr>
                                <w:b/>
                                <w:bCs/>
                              </w:rPr>
                              <w:t>Summary of Patient Comments</w:t>
                            </w:r>
                          </w:p>
                          <w:p w14:paraId="5125D60C" w14:textId="77777777" w:rsidR="00AB6DF6" w:rsidRDefault="00AB6DF6" w:rsidP="00302E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Staff were helpful</w:t>
                            </w:r>
                          </w:p>
                          <w:p w14:paraId="7944DE8C" w14:textId="0287A99D" w:rsidR="00ED2404" w:rsidRPr="00AB6DF6" w:rsidRDefault="00AB6DF6" w:rsidP="00302E8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waiting time was quick and nurse efficient</w:t>
                            </w:r>
                          </w:p>
                          <w:p w14:paraId="271640C1" w14:textId="24722CA4" w:rsidR="00ED2404" w:rsidRPr="00ED2404" w:rsidRDefault="00AB6DF6" w:rsidP="00ED24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Easy to book and seen on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07E9" id="Rectangle 1" o:spid="_x0000_s1026" style="position:absolute;margin-left:235.5pt;margin-top:9.1pt;width:23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" fillcolor="white [3201]" strokecolor="#e8e8e8 [3209]" strokeweight="1pt">
                <v:textbox>
                  <w:txbxContent>
                    <w:p w14:paraId="3FC4E092" w14:textId="3A65AB3D" w:rsidR="00ED2404" w:rsidRDefault="00ED2404" w:rsidP="00ED2404">
                      <w:pPr>
                        <w:rPr>
                          <w:b/>
                          <w:bCs/>
                        </w:rPr>
                      </w:pPr>
                      <w:r w:rsidRPr="00ED2404">
                        <w:rPr>
                          <w:b/>
                          <w:bCs/>
                        </w:rPr>
                        <w:t>Summary of Patient Comments</w:t>
                      </w:r>
                    </w:p>
                    <w:p w14:paraId="5125D60C" w14:textId="77777777" w:rsidR="00AB6DF6" w:rsidRDefault="00AB6DF6" w:rsidP="00302E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Staff were helpful</w:t>
                      </w:r>
                    </w:p>
                    <w:p w14:paraId="7944DE8C" w14:textId="0287A99D" w:rsidR="00ED2404" w:rsidRPr="00AB6DF6" w:rsidRDefault="00AB6DF6" w:rsidP="00302E8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The waiting time was quick and nurse efficient</w:t>
                      </w:r>
                    </w:p>
                    <w:p w14:paraId="271640C1" w14:textId="24722CA4" w:rsidR="00ED2404" w:rsidRPr="00ED2404" w:rsidRDefault="00AB6DF6" w:rsidP="00ED240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Easy to book and seen on time</w:t>
                      </w:r>
                    </w:p>
                  </w:txbxContent>
                </v:textbox>
              </v:rect>
            </w:pict>
          </mc:Fallback>
        </mc:AlternateContent>
      </w:r>
    </w:p>
    <w:p w14:paraId="7C4BBA9D" w14:textId="667D0170" w:rsidR="0096637D" w:rsidRDefault="0096637D"/>
    <w:p w14:paraId="2237FD5A" w14:textId="77777777" w:rsidR="00553E94" w:rsidRDefault="00553E94"/>
    <w:p w14:paraId="4F91E658" w14:textId="77777777" w:rsidR="00553E94" w:rsidRDefault="00553E94"/>
    <w:p w14:paraId="11D8C4CB" w14:textId="77777777" w:rsidR="00ED2404" w:rsidRPr="00ED2404" w:rsidRDefault="00ED2404" w:rsidP="00ED2404"/>
    <w:p w14:paraId="28D4FCA8" w14:textId="77777777" w:rsidR="00ED2404" w:rsidRDefault="00ED2404" w:rsidP="00ED2404"/>
    <w:p w14:paraId="6AB8AE41" w14:textId="3BE3DA39" w:rsidR="00ED2404" w:rsidRDefault="00ED2404" w:rsidP="00ED2404">
      <w:pPr>
        <w:tabs>
          <w:tab w:val="left" w:pos="7905"/>
        </w:tabs>
        <w:rPr>
          <w:u w:val="single"/>
        </w:rPr>
      </w:pPr>
      <w:r w:rsidRPr="00ED2404">
        <w:rPr>
          <w:u w:val="single"/>
        </w:rPr>
        <w:t>Examples of Comments</w:t>
      </w:r>
    </w:p>
    <w:p w14:paraId="75028C1A" w14:textId="4874C63F" w:rsidR="00D44A1D" w:rsidRDefault="00652B53" w:rsidP="00D44A1D">
      <w:pPr>
        <w:pStyle w:val="ListParagraph"/>
        <w:numPr>
          <w:ilvl w:val="0"/>
          <w:numId w:val="3"/>
        </w:numPr>
        <w:tabs>
          <w:tab w:val="left" w:pos="7905"/>
        </w:tabs>
        <w:rPr>
          <w:color w:val="00B050"/>
        </w:rPr>
      </w:pPr>
      <w:r>
        <w:rPr>
          <w:color w:val="00B050"/>
        </w:rPr>
        <w:t>“</w:t>
      </w:r>
      <w:r w:rsidR="00AB6DF6">
        <w:rPr>
          <w:color w:val="00B050"/>
        </w:rPr>
        <w:t>I was seen on time, which always helps. The discussion with the GP was open, honest and productive, and it was a discussion. I received very practical advice which made a great deal of sense.</w:t>
      </w:r>
      <w:r>
        <w:rPr>
          <w:color w:val="00B050"/>
        </w:rPr>
        <w:t>”</w:t>
      </w:r>
    </w:p>
    <w:p w14:paraId="593FFDB2" w14:textId="442DB3C3" w:rsidR="00D86A63" w:rsidRDefault="00652B53" w:rsidP="00D44A1D">
      <w:pPr>
        <w:pStyle w:val="ListParagraph"/>
        <w:numPr>
          <w:ilvl w:val="0"/>
          <w:numId w:val="3"/>
        </w:numPr>
        <w:tabs>
          <w:tab w:val="left" w:pos="7905"/>
        </w:tabs>
        <w:rPr>
          <w:color w:val="00B050"/>
        </w:rPr>
      </w:pPr>
      <w:r>
        <w:rPr>
          <w:color w:val="00B050"/>
        </w:rPr>
        <w:t>“</w:t>
      </w:r>
      <w:r w:rsidR="00D86A63" w:rsidRPr="00D86A63">
        <w:rPr>
          <w:color w:val="00B050"/>
        </w:rPr>
        <w:t xml:space="preserve">Excellent got </w:t>
      </w:r>
      <w:proofErr w:type="spellStart"/>
      <w:proofErr w:type="gramStart"/>
      <w:r w:rsidR="00D86A63" w:rsidRPr="00D86A63">
        <w:rPr>
          <w:color w:val="00B050"/>
        </w:rPr>
        <w:t>a</w:t>
      </w:r>
      <w:proofErr w:type="spellEnd"/>
      <w:proofErr w:type="gramEnd"/>
      <w:r w:rsidR="00D86A63" w:rsidRPr="00D86A63">
        <w:rPr>
          <w:color w:val="00B050"/>
        </w:rPr>
        <w:t xml:space="preserve"> appointment via my GP App and received </w:t>
      </w:r>
      <w:proofErr w:type="spellStart"/>
      <w:proofErr w:type="gramStart"/>
      <w:r w:rsidR="00D86A63" w:rsidRPr="00D86A63">
        <w:rPr>
          <w:color w:val="00B050"/>
        </w:rPr>
        <w:t>a</w:t>
      </w:r>
      <w:proofErr w:type="spellEnd"/>
      <w:proofErr w:type="gramEnd"/>
      <w:r w:rsidR="00D86A63" w:rsidRPr="00D86A63">
        <w:rPr>
          <w:color w:val="00B050"/>
        </w:rPr>
        <w:t xml:space="preserve"> appointment within the hour and had a face to face with a doctor happy with their service</w:t>
      </w:r>
      <w:r w:rsidR="00D86A63">
        <w:rPr>
          <w:color w:val="00B050"/>
        </w:rPr>
        <w:t>.</w:t>
      </w:r>
      <w:r>
        <w:rPr>
          <w:color w:val="00B050"/>
        </w:rPr>
        <w:t>”</w:t>
      </w:r>
    </w:p>
    <w:p w14:paraId="41BCD6DF" w14:textId="564BDADE" w:rsidR="00D86A63" w:rsidRDefault="00652B53" w:rsidP="00D44A1D">
      <w:pPr>
        <w:pStyle w:val="ListParagraph"/>
        <w:numPr>
          <w:ilvl w:val="0"/>
          <w:numId w:val="3"/>
        </w:numPr>
        <w:tabs>
          <w:tab w:val="left" w:pos="7905"/>
        </w:tabs>
        <w:rPr>
          <w:color w:val="00B050"/>
        </w:rPr>
      </w:pPr>
      <w:r>
        <w:rPr>
          <w:color w:val="00B050"/>
        </w:rPr>
        <w:t>“</w:t>
      </w:r>
      <w:r w:rsidR="00D86A63" w:rsidRPr="00D86A63">
        <w:rPr>
          <w:color w:val="00B050"/>
        </w:rPr>
        <w:t xml:space="preserve">Everybody in the surgery </w:t>
      </w:r>
      <w:proofErr w:type="gramStart"/>
      <w:r w:rsidR="00D86A63" w:rsidRPr="00D86A63">
        <w:rPr>
          <w:color w:val="00B050"/>
        </w:rPr>
        <w:t>are</w:t>
      </w:r>
      <w:proofErr w:type="gramEnd"/>
      <w:r w:rsidR="00D86A63" w:rsidRPr="00D86A63">
        <w:rPr>
          <w:color w:val="00B050"/>
        </w:rPr>
        <w:t xml:space="preserve"> so pleasant, the receptionist always very obliging nothing is too much trouble. The nurses are fantastic. Now for the doctors they will listen to you, all the doctors I </w:t>
      </w:r>
      <w:proofErr w:type="gramStart"/>
      <w:r w:rsidR="00D86A63" w:rsidRPr="00D86A63">
        <w:rPr>
          <w:color w:val="00B050"/>
        </w:rPr>
        <w:t>came in contact with</w:t>
      </w:r>
      <w:proofErr w:type="gramEnd"/>
      <w:r w:rsidR="00D86A63" w:rsidRPr="00D86A63">
        <w:rPr>
          <w:color w:val="00B050"/>
        </w:rPr>
        <w:t xml:space="preserve"> were understanding, I am very happy with the service you provide. A couple of weeks ago a nurse rang me up and asked me did I want to do a memory test, once again impressed.</w:t>
      </w:r>
      <w:r>
        <w:rPr>
          <w:color w:val="00B050"/>
        </w:rPr>
        <w:t>”</w:t>
      </w:r>
    </w:p>
    <w:p w14:paraId="46E32521" w14:textId="77777777" w:rsidR="00D44A1D" w:rsidRDefault="00D44A1D" w:rsidP="00D44A1D">
      <w:pPr>
        <w:tabs>
          <w:tab w:val="left" w:pos="7905"/>
        </w:tabs>
        <w:rPr>
          <w:color w:val="00B050"/>
        </w:rPr>
      </w:pPr>
    </w:p>
    <w:p w14:paraId="54EB16F1" w14:textId="62AB35C7" w:rsidR="00652B53" w:rsidRPr="00652B53" w:rsidRDefault="00652B53" w:rsidP="00652B53">
      <w:pPr>
        <w:pStyle w:val="ListParagraph"/>
        <w:numPr>
          <w:ilvl w:val="0"/>
          <w:numId w:val="3"/>
        </w:numPr>
        <w:tabs>
          <w:tab w:val="left" w:pos="7905"/>
        </w:tabs>
        <w:rPr>
          <w:color w:val="FFC000"/>
        </w:rPr>
      </w:pPr>
      <w:r>
        <w:rPr>
          <w:color w:val="FFC000"/>
        </w:rPr>
        <w:t>“</w:t>
      </w:r>
      <w:r w:rsidR="00E45D2B" w:rsidRPr="00E45D2B">
        <w:rPr>
          <w:color w:val="FFC000"/>
        </w:rPr>
        <w:t xml:space="preserve">I filled in a request form for a </w:t>
      </w:r>
      <w:proofErr w:type="gramStart"/>
      <w:r w:rsidR="00E45D2B" w:rsidRPr="00E45D2B">
        <w:rPr>
          <w:color w:val="FFC000"/>
        </w:rPr>
        <w:t>Face to Face</w:t>
      </w:r>
      <w:proofErr w:type="gramEnd"/>
      <w:r w:rsidR="00E45D2B" w:rsidRPr="00E45D2B">
        <w:rPr>
          <w:color w:val="FFC000"/>
        </w:rPr>
        <w:t xml:space="preserve"> Appointment a few times but nothing was available. Now I can</w:t>
      </w:r>
      <w:r w:rsidR="00E45D2B">
        <w:rPr>
          <w:color w:val="FFC000"/>
        </w:rPr>
        <w:t>’t</w:t>
      </w:r>
      <w:r w:rsidR="00E45D2B" w:rsidRPr="00E45D2B">
        <w:rPr>
          <w:color w:val="FFC000"/>
        </w:rPr>
        <w:t xml:space="preserve"> find where or how to try again.</w:t>
      </w:r>
      <w:r>
        <w:rPr>
          <w:color w:val="FFC000"/>
        </w:rPr>
        <w:t>”</w:t>
      </w:r>
    </w:p>
    <w:p w14:paraId="1272B088" w14:textId="2FE388F9" w:rsidR="00652B53" w:rsidRDefault="00652B53" w:rsidP="00D44A1D">
      <w:pPr>
        <w:pStyle w:val="ListParagraph"/>
        <w:numPr>
          <w:ilvl w:val="0"/>
          <w:numId w:val="3"/>
        </w:numPr>
        <w:tabs>
          <w:tab w:val="left" w:pos="7905"/>
        </w:tabs>
        <w:rPr>
          <w:color w:val="FFC000"/>
        </w:rPr>
      </w:pPr>
      <w:r>
        <w:rPr>
          <w:color w:val="FFC000"/>
        </w:rPr>
        <w:t>“</w:t>
      </w:r>
      <w:r w:rsidRPr="00652B53">
        <w:rPr>
          <w:color w:val="FFC000"/>
        </w:rPr>
        <w:t xml:space="preserve">I was happy with the consultation with the doctor I felt relaxed with his </w:t>
      </w:r>
      <w:proofErr w:type="spellStart"/>
      <w:proofErr w:type="gramStart"/>
      <w:r w:rsidRPr="00652B53">
        <w:rPr>
          <w:color w:val="FFC000"/>
        </w:rPr>
        <w:t>approach.I</w:t>
      </w:r>
      <w:proofErr w:type="spellEnd"/>
      <w:proofErr w:type="gramEnd"/>
      <w:r w:rsidRPr="00652B53">
        <w:rPr>
          <w:color w:val="FFC000"/>
        </w:rPr>
        <w:t xml:space="preserve"> do get frustrated trying to make an appointment </w:t>
      </w:r>
      <w:proofErr w:type="gramStart"/>
      <w:r w:rsidRPr="00652B53">
        <w:rPr>
          <w:color w:val="FFC000"/>
        </w:rPr>
        <w:t>on line</w:t>
      </w:r>
      <w:proofErr w:type="gramEnd"/>
      <w:r w:rsidRPr="00652B53">
        <w:rPr>
          <w:color w:val="FFC000"/>
        </w:rPr>
        <w:t xml:space="preserve"> being asked to try later much preferable to speak to reception and verbally explaining my situation.</w:t>
      </w:r>
      <w:r>
        <w:rPr>
          <w:color w:val="FFC000"/>
        </w:rPr>
        <w:t>”</w:t>
      </w:r>
    </w:p>
    <w:p w14:paraId="1F25B831" w14:textId="77777777" w:rsidR="00D44A1D" w:rsidRDefault="00D44A1D" w:rsidP="00D44A1D">
      <w:pPr>
        <w:tabs>
          <w:tab w:val="left" w:pos="7905"/>
        </w:tabs>
        <w:rPr>
          <w:color w:val="FFC000"/>
        </w:rPr>
      </w:pPr>
    </w:p>
    <w:p w14:paraId="6E90ECB8" w14:textId="7422743C" w:rsidR="00D44A1D" w:rsidRPr="00652B53" w:rsidRDefault="00652B53" w:rsidP="00D44A1D">
      <w:pPr>
        <w:pStyle w:val="ListParagraph"/>
        <w:numPr>
          <w:ilvl w:val="0"/>
          <w:numId w:val="3"/>
        </w:numPr>
        <w:tabs>
          <w:tab w:val="left" w:pos="7905"/>
        </w:tabs>
        <w:rPr>
          <w:color w:val="EE0000"/>
        </w:rPr>
      </w:pPr>
      <w:r>
        <w:rPr>
          <w:color w:val="EE0000"/>
        </w:rPr>
        <w:t>“</w:t>
      </w:r>
      <w:r w:rsidRPr="00652B53">
        <w:rPr>
          <w:color w:val="EE0000"/>
        </w:rPr>
        <w:t xml:space="preserve">Had to spend 7 weeks trying to get telephone apt in the first place and when I had the </w:t>
      </w:r>
      <w:r>
        <w:rPr>
          <w:color w:val="EE0000"/>
        </w:rPr>
        <w:t>p</w:t>
      </w:r>
      <w:r w:rsidRPr="00652B53">
        <w:rPr>
          <w:color w:val="EE0000"/>
        </w:rPr>
        <w:t>hone call it was extremely short and I do not feel it gave me much info about my condition, just a prescription and told I would need a blood test shortly.</w:t>
      </w:r>
      <w:r>
        <w:rPr>
          <w:color w:val="EE0000"/>
        </w:rPr>
        <w:t>”</w:t>
      </w:r>
    </w:p>
    <w:sectPr w:rsidR="00D44A1D" w:rsidRPr="00652B5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1C26" w14:textId="77777777" w:rsidR="005A1751" w:rsidRDefault="005A1751" w:rsidP="00ED2404">
      <w:pPr>
        <w:spacing w:after="0" w:line="240" w:lineRule="auto"/>
      </w:pPr>
      <w:r>
        <w:separator/>
      </w:r>
    </w:p>
  </w:endnote>
  <w:endnote w:type="continuationSeparator" w:id="0">
    <w:p w14:paraId="15F20BD8" w14:textId="77777777" w:rsidR="005A1751" w:rsidRDefault="005A1751" w:rsidP="00ED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524E" w14:textId="7ECF0561" w:rsidR="00ED2404" w:rsidRDefault="00ED2404">
    <w:pPr>
      <w:pStyle w:val="Footer"/>
    </w:pPr>
    <w:r>
      <w:t>Thank you to all who have provided feedback; it is much appreciated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402D" w14:textId="77777777" w:rsidR="005A1751" w:rsidRDefault="005A1751" w:rsidP="00ED2404">
      <w:pPr>
        <w:spacing w:after="0" w:line="240" w:lineRule="auto"/>
      </w:pPr>
      <w:r>
        <w:separator/>
      </w:r>
    </w:p>
  </w:footnote>
  <w:footnote w:type="continuationSeparator" w:id="0">
    <w:p w14:paraId="5D964947" w14:textId="77777777" w:rsidR="005A1751" w:rsidRDefault="005A1751" w:rsidP="00ED2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33A2"/>
    <w:multiLevelType w:val="hybridMultilevel"/>
    <w:tmpl w:val="62C0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B6983"/>
    <w:multiLevelType w:val="hybridMultilevel"/>
    <w:tmpl w:val="2452D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529C0"/>
    <w:multiLevelType w:val="hybridMultilevel"/>
    <w:tmpl w:val="DEA4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17728">
    <w:abstractNumId w:val="2"/>
  </w:num>
  <w:num w:numId="2" w16cid:durableId="1899977081">
    <w:abstractNumId w:val="1"/>
  </w:num>
  <w:num w:numId="3" w16cid:durableId="105481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7D"/>
    <w:rsid w:val="001E601E"/>
    <w:rsid w:val="00245B91"/>
    <w:rsid w:val="002836DD"/>
    <w:rsid w:val="005275C3"/>
    <w:rsid w:val="00553E94"/>
    <w:rsid w:val="005A1751"/>
    <w:rsid w:val="00652B53"/>
    <w:rsid w:val="00691F0C"/>
    <w:rsid w:val="007C3A0C"/>
    <w:rsid w:val="0096637D"/>
    <w:rsid w:val="00AB6DF6"/>
    <w:rsid w:val="00AE58A3"/>
    <w:rsid w:val="00B24211"/>
    <w:rsid w:val="00CE3928"/>
    <w:rsid w:val="00D44A1D"/>
    <w:rsid w:val="00D86A63"/>
    <w:rsid w:val="00E22D26"/>
    <w:rsid w:val="00E45D2B"/>
    <w:rsid w:val="00ED2404"/>
    <w:rsid w:val="00F257FF"/>
    <w:rsid w:val="00F9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2086"/>
  <w15:chartTrackingRefBased/>
  <w15:docId w15:val="{991F63BA-EDE5-4D93-970F-2312D88F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4F1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4F1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37D"/>
    <w:pPr>
      <w:keepNext/>
      <w:keepLines/>
      <w:spacing w:before="160" w:after="80"/>
      <w:outlineLvl w:val="2"/>
    </w:pPr>
    <w:rPr>
      <w:rFonts w:eastAsiaTheme="majorEastAsia" w:cstheme="majorBidi"/>
      <w:color w:val="124F1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4F1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37D"/>
    <w:pPr>
      <w:keepNext/>
      <w:keepLines/>
      <w:spacing w:before="80" w:after="40"/>
      <w:outlineLvl w:val="4"/>
    </w:pPr>
    <w:rPr>
      <w:rFonts w:eastAsiaTheme="majorEastAsia" w:cstheme="majorBidi"/>
      <w:color w:val="124F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37D"/>
    <w:rPr>
      <w:rFonts w:asciiTheme="majorHAnsi" w:eastAsiaTheme="majorEastAsia" w:hAnsiTheme="majorHAnsi" w:cstheme="majorBidi"/>
      <w:color w:val="124F1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37D"/>
    <w:rPr>
      <w:rFonts w:asciiTheme="majorHAnsi" w:eastAsiaTheme="majorEastAsia" w:hAnsiTheme="majorHAnsi" w:cstheme="majorBidi"/>
      <w:color w:val="124F1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37D"/>
    <w:rPr>
      <w:rFonts w:eastAsiaTheme="majorEastAsia" w:cstheme="majorBidi"/>
      <w:color w:val="124F1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37D"/>
    <w:rPr>
      <w:rFonts w:eastAsiaTheme="majorEastAsia" w:cstheme="majorBidi"/>
      <w:i/>
      <w:iCs/>
      <w:color w:val="124F1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37D"/>
    <w:rPr>
      <w:rFonts w:eastAsiaTheme="majorEastAsia" w:cstheme="majorBidi"/>
      <w:color w:val="124F1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37D"/>
    <w:rPr>
      <w:i/>
      <w:iCs/>
      <w:color w:val="124F1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37D"/>
    <w:pPr>
      <w:pBdr>
        <w:top w:val="single" w:sz="4" w:space="10" w:color="124F1A" w:themeColor="accent1" w:themeShade="BF"/>
        <w:bottom w:val="single" w:sz="4" w:space="10" w:color="124F1A" w:themeColor="accent1" w:themeShade="BF"/>
      </w:pBdr>
      <w:spacing w:before="360" w:after="360"/>
      <w:ind w:left="864" w:right="864"/>
      <w:jc w:val="center"/>
    </w:pPr>
    <w:rPr>
      <w:i/>
      <w:iCs/>
      <w:color w:val="124F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37D"/>
    <w:rPr>
      <w:i/>
      <w:iCs/>
      <w:color w:val="124F1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37D"/>
    <w:rPr>
      <w:b/>
      <w:bCs/>
      <w:smallCaps/>
      <w:color w:val="124F1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2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04"/>
  </w:style>
  <w:style w:type="paragraph" w:styleId="Footer">
    <w:name w:val="footer"/>
    <w:basedOn w:val="Normal"/>
    <w:link w:val="FooterChar"/>
    <w:uiPriority w:val="99"/>
    <w:unhideWhenUsed/>
    <w:rsid w:val="00ED2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sandsfccg-my.sharepoint.com/personal/ben_elliott_southportandformbygp_nhs_uk/Documents/Ben/Friends%20and%20Family%20Data-%20Templa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Friends</a:t>
            </a:r>
            <a:r>
              <a:rPr lang="en-GB" baseline="0"/>
              <a:t> and Family Data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5B4-4D18-8197-CB15EDC992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5B4-4D18-8197-CB15EDC992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5B4-4D18-8197-CB15EDC992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5B4-4D18-8197-CB15EDC992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95B4-4D18-8197-CB15EDC992E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95B4-4D18-8197-CB15EDC992EB}"/>
              </c:ext>
            </c:extLst>
          </c:dPt>
          <c:dLbls>
            <c:delete val="1"/>
          </c:dLbls>
          <c:cat>
            <c:strRef>
              <c:f>Sheet1!$C$9:$H$9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  <c:extLst/>
            </c:strRef>
          </c:cat>
          <c:val>
            <c:numRef>
              <c:f>Sheet1!$C$16:$H$16</c:f>
              <c:numCache>
                <c:formatCode>0%</c:formatCode>
                <c:ptCount val="6"/>
                <c:pt idx="0">
                  <c:v>0.71471471471471471</c:v>
                </c:pt>
                <c:pt idx="1">
                  <c:v>0.17117117117117117</c:v>
                </c:pt>
                <c:pt idx="2">
                  <c:v>3.903903903903904E-2</c:v>
                </c:pt>
                <c:pt idx="3">
                  <c:v>5.1051051051051052E-2</c:v>
                </c:pt>
                <c:pt idx="4">
                  <c:v>2.4024024024024024E-2</c:v>
                </c:pt>
                <c:pt idx="5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95B4-4D18-8197-CB15EDC992E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90513919931E-2"/>
          <c:y val="0.90946205287161308"/>
          <c:w val="0.91532684274775333"/>
          <c:h val="6.6790411480593406E-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96B24"/>
      </a:accent1>
      <a:accent2>
        <a:srgbClr val="47D45A"/>
      </a:accent2>
      <a:accent3>
        <a:srgbClr val="747474"/>
      </a:accent3>
      <a:accent4>
        <a:srgbClr val="FFC000"/>
      </a:accent4>
      <a:accent5>
        <a:srgbClr val="FF0000"/>
      </a:accent5>
      <a:accent6>
        <a:srgbClr val="E8E8E8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7423-0ACD-4E01-932B-7164C980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Elliott</dc:creator>
  <cp:keywords/>
  <dc:description/>
  <cp:lastModifiedBy>Ben Elliott</cp:lastModifiedBy>
  <cp:revision>5</cp:revision>
  <dcterms:created xsi:type="dcterms:W3CDTF">2026-04-24T09:51:00Z</dcterms:created>
  <dcterms:modified xsi:type="dcterms:W3CDTF">2026-05-01T08:24:00Z</dcterms:modified>
</cp:coreProperties>
</file>