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9AC" w14:textId="65224037" w:rsidR="00CE3928" w:rsidRPr="00ED2404" w:rsidRDefault="0096637D" w:rsidP="00ED2404">
      <w:pPr>
        <w:jc w:val="center"/>
        <w:rPr>
          <w:b/>
          <w:bCs/>
          <w:sz w:val="32"/>
          <w:szCs w:val="32"/>
        </w:rPr>
      </w:pPr>
      <w:r w:rsidRPr="00ED2404">
        <w:rPr>
          <w:b/>
          <w:bCs/>
          <w:sz w:val="32"/>
          <w:szCs w:val="32"/>
        </w:rPr>
        <w:t xml:space="preserve">Friends and Family </w:t>
      </w:r>
      <w:r w:rsidR="00ED2404">
        <w:rPr>
          <w:b/>
          <w:bCs/>
          <w:sz w:val="32"/>
          <w:szCs w:val="32"/>
        </w:rPr>
        <w:t>Data</w:t>
      </w:r>
      <w:r w:rsidRPr="00ED2404">
        <w:rPr>
          <w:b/>
          <w:bCs/>
          <w:sz w:val="32"/>
          <w:szCs w:val="32"/>
        </w:rPr>
        <w:t>– [</w:t>
      </w:r>
      <w:r w:rsidR="00CE2C01">
        <w:rPr>
          <w:b/>
          <w:bCs/>
          <w:sz w:val="32"/>
          <w:szCs w:val="32"/>
        </w:rPr>
        <w:t>April-2026</w:t>
      </w:r>
      <w:r w:rsidRPr="00ED2404">
        <w:rPr>
          <w:b/>
          <w:bCs/>
          <w:sz w:val="32"/>
          <w:szCs w:val="32"/>
        </w:rPr>
        <w:t>]</w:t>
      </w:r>
    </w:p>
    <w:p w14:paraId="313EF584" w14:textId="77777777" w:rsidR="007C3A0C" w:rsidRDefault="007C3A0C"/>
    <w:p w14:paraId="3E0D197D" w14:textId="718AD4F2" w:rsidR="007C3A0C" w:rsidRDefault="00ED2404">
      <w:r>
        <w:rPr>
          <w:noProof/>
        </w:rPr>
        <w:drawing>
          <wp:inline distT="0" distB="0" distL="0" distR="0" wp14:anchorId="76184DCF" wp14:editId="2F49A0B7">
            <wp:extent cx="5953125" cy="3448050"/>
            <wp:effectExtent l="0" t="0" r="9525" b="0"/>
            <wp:docPr id="18502827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61D264-2F8B-8BFC-3234-95459E2B9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pPr w:leftFromText="180" w:rightFromText="180" w:vertAnchor="text" w:horzAnchor="margin" w:tblpY="183"/>
        <w:tblW w:w="4513" w:type="dxa"/>
        <w:tblLook w:val="04A0" w:firstRow="1" w:lastRow="0" w:firstColumn="1" w:lastColumn="0" w:noHBand="0" w:noVBand="1"/>
      </w:tblPr>
      <w:tblGrid>
        <w:gridCol w:w="2120"/>
        <w:gridCol w:w="602"/>
        <w:gridCol w:w="1791"/>
      </w:tblGrid>
      <w:tr w:rsidR="00ED2404" w:rsidRPr="00553E94" w14:paraId="0D204C00" w14:textId="77777777" w:rsidTr="00ED2404">
        <w:trPr>
          <w:trHeight w:val="327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E5C45DC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Responses</w:t>
            </w:r>
          </w:p>
        </w:tc>
        <w:tc>
          <w:tcPr>
            <w:tcW w:w="23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F10381" w14:textId="1F8EC72B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262</w:t>
            </w:r>
          </w:p>
        </w:tc>
      </w:tr>
      <w:tr w:rsidR="00ED2404" w:rsidRPr="00553E94" w14:paraId="70FF4DA5" w14:textId="77777777" w:rsidTr="00ED2404">
        <w:trPr>
          <w:trHeight w:val="31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133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Very Good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EA05" w14:textId="15DBBA99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2D27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A98926" w14:textId="01965A7E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74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4CC2B56D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A0CA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Good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23F3" w14:textId="14F19BD6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42EE74" w14:textId="5AB4D4C8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16AA4C98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B6F5E8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Neither good nor poor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0EB" w14:textId="13F410ED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2D27E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E36D4" w14:textId="6976EFEB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4%</w:t>
            </w:r>
          </w:p>
        </w:tc>
      </w:tr>
      <w:tr w:rsidR="00ED2404" w:rsidRPr="00553E94" w14:paraId="23E91642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1426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Poor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C0BB" w14:textId="6D1391A7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CB859" w14:textId="0E751FCE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4D7BD7FE" w14:textId="77777777" w:rsidTr="00ED2404">
        <w:trPr>
          <w:trHeight w:val="314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B958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Very Poor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36DF" w14:textId="5E16542E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BAA94" w14:textId="674B4EE2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  <w:tr w:rsidR="00ED2404" w:rsidRPr="00553E94" w14:paraId="3202CA17" w14:textId="77777777" w:rsidTr="00ED2404">
        <w:trPr>
          <w:trHeight w:val="327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19F827" w14:textId="77777777" w:rsidR="00ED2404" w:rsidRPr="00553E94" w:rsidRDefault="00ED2404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Don’t know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51B195" w14:textId="689D7AEB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66A8E" w14:textId="538C54BC" w:rsidR="00ED2404" w:rsidRPr="00553E94" w:rsidRDefault="002D27E1" w:rsidP="00ED24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00ED2404" w:rsidRPr="00553E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%</w:t>
            </w:r>
          </w:p>
        </w:tc>
      </w:tr>
    </w:tbl>
    <w:p w14:paraId="62F6C14F" w14:textId="4CD1B1DB" w:rsidR="0096637D" w:rsidRDefault="00ED24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107E9" wp14:editId="562E46B8">
                <wp:simplePos x="0" y="0"/>
                <wp:positionH relativeFrom="column">
                  <wp:posOffset>2990851</wp:posOffset>
                </wp:positionH>
                <wp:positionV relativeFrom="paragraph">
                  <wp:posOffset>115570</wp:posOffset>
                </wp:positionV>
                <wp:extent cx="2971800" cy="1524000"/>
                <wp:effectExtent l="0" t="0" r="19050" b="19050"/>
                <wp:wrapNone/>
                <wp:docPr id="8877794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4E092" w14:textId="3A65AB3D" w:rsidR="00ED2404" w:rsidRDefault="00ED2404" w:rsidP="00ED24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D2404">
                              <w:rPr>
                                <w:b/>
                                <w:bCs/>
                              </w:rPr>
                              <w:t>Summary of Patient Comments</w:t>
                            </w:r>
                          </w:p>
                          <w:p w14:paraId="548BBC49" w14:textId="48475883" w:rsidR="00ED2404" w:rsidRPr="00ED2404" w:rsidRDefault="002D27E1" w:rsidP="00ED24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“Quick and friendly action”</w:t>
                            </w:r>
                          </w:p>
                          <w:p w14:paraId="7944DE8C" w14:textId="6B303622" w:rsidR="00ED2404" w:rsidRPr="00ED2404" w:rsidRDefault="002D27E1" w:rsidP="00ED24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“Detailed and showed great empathy”</w:t>
                            </w:r>
                          </w:p>
                          <w:p w14:paraId="271640C1" w14:textId="6FDCC259" w:rsidR="00ED2404" w:rsidRPr="00ED2404" w:rsidRDefault="002D27E1" w:rsidP="00ED240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“Good. </w:t>
                            </w:r>
                            <w:r w:rsidR="006248C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Conversation with GP”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07E9" id="Rectangle 1" o:spid="_x0000_s1026" style="position:absolute;margin-left:235.5pt;margin-top:9.1pt;width:234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" fillcolor="white [3201]" strokecolor="#e8e8e8 [3209]" strokeweight="1pt">
                <v:textbox>
                  <w:txbxContent>
                    <w:p w14:paraId="3FC4E092" w14:textId="3A65AB3D" w:rsidR="00ED2404" w:rsidRDefault="00ED2404" w:rsidP="00ED2404">
                      <w:pPr>
                        <w:rPr>
                          <w:b/>
                          <w:bCs/>
                        </w:rPr>
                      </w:pPr>
                      <w:r w:rsidRPr="00ED2404">
                        <w:rPr>
                          <w:b/>
                          <w:bCs/>
                        </w:rPr>
                        <w:t>Summary of Patient Comments</w:t>
                      </w:r>
                    </w:p>
                    <w:p w14:paraId="548BBC49" w14:textId="48475883" w:rsidR="00ED2404" w:rsidRPr="00ED2404" w:rsidRDefault="002D27E1" w:rsidP="00ED24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“Quick and friendly action”</w:t>
                      </w:r>
                    </w:p>
                    <w:p w14:paraId="7944DE8C" w14:textId="6B303622" w:rsidR="00ED2404" w:rsidRPr="00ED2404" w:rsidRDefault="002D27E1" w:rsidP="00ED24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“Detailed and showed great empathy”</w:t>
                      </w:r>
                    </w:p>
                    <w:p w14:paraId="271640C1" w14:textId="6FDCC259" w:rsidR="00ED2404" w:rsidRPr="00ED2404" w:rsidRDefault="002D27E1" w:rsidP="00ED240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“Good. </w:t>
                      </w:r>
                      <w:r w:rsidR="006248C1">
                        <w:rPr>
                          <w:b/>
                          <w:bCs/>
                          <w:sz w:val="22"/>
                          <w:szCs w:val="22"/>
                        </w:rPr>
                        <w:t>Conversation with GP”</w:t>
                      </w:r>
                    </w:p>
                  </w:txbxContent>
                </v:textbox>
              </v:rect>
            </w:pict>
          </mc:Fallback>
        </mc:AlternateContent>
      </w:r>
    </w:p>
    <w:p w14:paraId="7C4BBA9D" w14:textId="667D0170" w:rsidR="0096637D" w:rsidRDefault="0096637D"/>
    <w:p w14:paraId="2237FD5A" w14:textId="77777777" w:rsidR="00553E94" w:rsidRDefault="00553E94"/>
    <w:p w14:paraId="4F91E658" w14:textId="77777777" w:rsidR="00553E94" w:rsidRDefault="00553E94"/>
    <w:p w14:paraId="11D8C4CB" w14:textId="77777777" w:rsidR="00ED2404" w:rsidRPr="00ED2404" w:rsidRDefault="00ED2404" w:rsidP="00ED2404"/>
    <w:p w14:paraId="28D4FCA8" w14:textId="77777777" w:rsidR="00ED2404" w:rsidRDefault="00ED2404" w:rsidP="00ED2404"/>
    <w:p w14:paraId="6AB8AE41" w14:textId="3BE3DA39" w:rsidR="00ED2404" w:rsidRDefault="00ED2404" w:rsidP="00ED2404">
      <w:pPr>
        <w:tabs>
          <w:tab w:val="left" w:pos="7905"/>
        </w:tabs>
        <w:rPr>
          <w:u w:val="single"/>
        </w:rPr>
      </w:pPr>
      <w:r w:rsidRPr="00ED2404">
        <w:rPr>
          <w:u w:val="single"/>
        </w:rPr>
        <w:t>Examples of Comments</w:t>
      </w:r>
    </w:p>
    <w:p w14:paraId="46E32521" w14:textId="52C1B778" w:rsidR="00D44A1D" w:rsidRDefault="00CE0AB9" w:rsidP="00F75D05">
      <w:pPr>
        <w:pStyle w:val="ListParagraph"/>
        <w:numPr>
          <w:ilvl w:val="0"/>
          <w:numId w:val="3"/>
        </w:numPr>
        <w:tabs>
          <w:tab w:val="left" w:pos="7905"/>
        </w:tabs>
        <w:rPr>
          <w:color w:val="00B050"/>
        </w:rPr>
      </w:pPr>
      <w:r>
        <w:rPr>
          <w:color w:val="00B050"/>
        </w:rPr>
        <w:t>“</w:t>
      </w:r>
      <w:r w:rsidRPr="00CE0AB9">
        <w:rPr>
          <w:color w:val="00B050"/>
        </w:rPr>
        <w:t>Listening to my concerns. Explain everything in plain English and easy to understand. Requests tests to rule out suspicious symptoms. Very thorough.</w:t>
      </w:r>
      <w:r>
        <w:rPr>
          <w:color w:val="00B050"/>
        </w:rPr>
        <w:t>”</w:t>
      </w:r>
    </w:p>
    <w:p w14:paraId="6E5AF0F7" w14:textId="53C4781F" w:rsidR="00CE0AB9" w:rsidRDefault="00CE0AB9" w:rsidP="00F75D05">
      <w:pPr>
        <w:pStyle w:val="ListParagraph"/>
        <w:numPr>
          <w:ilvl w:val="0"/>
          <w:numId w:val="3"/>
        </w:numPr>
        <w:tabs>
          <w:tab w:val="left" w:pos="7905"/>
        </w:tabs>
        <w:rPr>
          <w:color w:val="00B050"/>
        </w:rPr>
      </w:pPr>
      <w:r>
        <w:rPr>
          <w:color w:val="00B050"/>
        </w:rPr>
        <w:t>“</w:t>
      </w:r>
      <w:r w:rsidRPr="00CE0AB9">
        <w:rPr>
          <w:color w:val="00B050"/>
        </w:rPr>
        <w:t>Seen quickly, dr was excellent and had no hesitation in referring me to consultant. Diagnosed and started treatment for another complaint</w:t>
      </w:r>
      <w:r>
        <w:rPr>
          <w:color w:val="00B050"/>
        </w:rPr>
        <w:t>”</w:t>
      </w:r>
    </w:p>
    <w:p w14:paraId="66A0E9C4" w14:textId="17D19993" w:rsidR="00CE0AB9" w:rsidRPr="00CE0AB9" w:rsidRDefault="00CE0AB9" w:rsidP="00F75D05">
      <w:pPr>
        <w:pStyle w:val="ListParagraph"/>
        <w:numPr>
          <w:ilvl w:val="0"/>
          <w:numId w:val="3"/>
        </w:numPr>
        <w:tabs>
          <w:tab w:val="left" w:pos="7905"/>
        </w:tabs>
        <w:rPr>
          <w:color w:val="00B050"/>
        </w:rPr>
      </w:pPr>
      <w:r>
        <w:rPr>
          <w:color w:val="00B050"/>
        </w:rPr>
        <w:t>“</w:t>
      </w:r>
      <w:r w:rsidRPr="00CE0AB9">
        <w:rPr>
          <w:color w:val="00B050"/>
        </w:rPr>
        <w:t>Following a queasy in the morning, I was triaged for an appointment that afternoon. The doctor listened, answered my questions and concerns and I am going to have some blood tests.</w:t>
      </w:r>
      <w:r>
        <w:rPr>
          <w:color w:val="00B050"/>
        </w:rPr>
        <w:t>”</w:t>
      </w:r>
    </w:p>
    <w:p w14:paraId="68F41794" w14:textId="77669C81" w:rsidR="00D44A1D" w:rsidRDefault="00CE0AB9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FFC000"/>
        </w:rPr>
      </w:pPr>
      <w:r>
        <w:rPr>
          <w:color w:val="FFC000"/>
        </w:rPr>
        <w:t>“</w:t>
      </w:r>
      <w:r w:rsidRPr="00CE0AB9">
        <w:rPr>
          <w:color w:val="FFC000"/>
        </w:rPr>
        <w:t xml:space="preserve">I like getting texts and links to book </w:t>
      </w:r>
      <w:proofErr w:type="gramStart"/>
      <w:r w:rsidRPr="00CE0AB9">
        <w:rPr>
          <w:color w:val="FFC000"/>
        </w:rPr>
        <w:t>appointments</w:t>
      </w:r>
      <w:proofErr w:type="gramEnd"/>
      <w:r w:rsidRPr="00CE0AB9">
        <w:rPr>
          <w:color w:val="FFC000"/>
        </w:rPr>
        <w:t xml:space="preserve"> but they always seem to be some time in the future</w:t>
      </w:r>
      <w:r>
        <w:rPr>
          <w:color w:val="FFC000"/>
        </w:rPr>
        <w:t>”</w:t>
      </w:r>
    </w:p>
    <w:p w14:paraId="1F25B831" w14:textId="2F2EF894" w:rsidR="00D44A1D" w:rsidRPr="006E5109" w:rsidRDefault="006E5109" w:rsidP="00D44A1D">
      <w:pPr>
        <w:pStyle w:val="ListParagraph"/>
        <w:numPr>
          <w:ilvl w:val="0"/>
          <w:numId w:val="3"/>
        </w:numPr>
        <w:tabs>
          <w:tab w:val="left" w:pos="7905"/>
        </w:tabs>
        <w:rPr>
          <w:color w:val="FFC000"/>
        </w:rPr>
      </w:pPr>
      <w:r>
        <w:rPr>
          <w:color w:val="FFC000"/>
        </w:rPr>
        <w:lastRenderedPageBreak/>
        <w:t>“</w:t>
      </w:r>
      <w:r w:rsidRPr="006E5109">
        <w:rPr>
          <w:color w:val="FFC000"/>
        </w:rPr>
        <w:t xml:space="preserve">The GP was excellent. </w:t>
      </w:r>
      <w:proofErr w:type="gramStart"/>
      <w:r w:rsidRPr="006E5109">
        <w:rPr>
          <w:color w:val="FFC000"/>
        </w:rPr>
        <w:t>However</w:t>
      </w:r>
      <w:proofErr w:type="gramEnd"/>
      <w:r w:rsidRPr="006E5109">
        <w:rPr>
          <w:color w:val="FFC000"/>
        </w:rPr>
        <w:t xml:space="preserve"> the whole process of getting an appointment, providing samples and securing medication feels intimidating to an occasional </w:t>
      </w:r>
      <w:r>
        <w:rPr>
          <w:color w:val="FFC000"/>
        </w:rPr>
        <w:t>patient</w:t>
      </w:r>
      <w:r w:rsidRPr="006E5109">
        <w:rPr>
          <w:color w:val="FFC000"/>
        </w:rPr>
        <w:t>.</w:t>
      </w:r>
      <w:r>
        <w:rPr>
          <w:color w:val="FFC000"/>
        </w:rPr>
        <w:t>”</w:t>
      </w:r>
    </w:p>
    <w:p w14:paraId="79369B7E" w14:textId="0E36799A" w:rsidR="00D44A1D" w:rsidRPr="00CE0AB9" w:rsidRDefault="006E5109" w:rsidP="00A77AD8">
      <w:pPr>
        <w:pStyle w:val="ListParagraph"/>
        <w:numPr>
          <w:ilvl w:val="0"/>
          <w:numId w:val="3"/>
        </w:numPr>
        <w:tabs>
          <w:tab w:val="left" w:pos="7905"/>
        </w:tabs>
        <w:rPr>
          <w:color w:val="EE0000"/>
        </w:rPr>
      </w:pPr>
      <w:r>
        <w:rPr>
          <w:color w:val="EE0000"/>
        </w:rPr>
        <w:t>“</w:t>
      </w:r>
      <w:r w:rsidRPr="006E5109">
        <w:rPr>
          <w:color w:val="EE0000"/>
        </w:rPr>
        <w:t xml:space="preserve">This was a </w:t>
      </w:r>
      <w:proofErr w:type="gramStart"/>
      <w:r w:rsidRPr="006E5109">
        <w:rPr>
          <w:color w:val="EE0000"/>
        </w:rPr>
        <w:t>10 minute</w:t>
      </w:r>
      <w:proofErr w:type="gramEnd"/>
      <w:r w:rsidRPr="006E5109">
        <w:rPr>
          <w:color w:val="EE0000"/>
        </w:rPr>
        <w:t xml:space="preserve"> appointment to discuss the results of a recent blood test which in my opinion </w:t>
      </w:r>
      <w:r w:rsidRPr="006E5109">
        <w:rPr>
          <w:color w:val="EE0000"/>
        </w:rPr>
        <w:t>wasn</w:t>
      </w:r>
      <w:r>
        <w:rPr>
          <w:color w:val="EE0000"/>
        </w:rPr>
        <w:t>’t</w:t>
      </w:r>
      <w:r w:rsidRPr="006E5109">
        <w:rPr>
          <w:color w:val="EE0000"/>
        </w:rPr>
        <w:t xml:space="preserve"> long enough to discuss all the measurements.</w:t>
      </w:r>
      <w:r>
        <w:rPr>
          <w:color w:val="EE0000"/>
        </w:rPr>
        <w:t>”</w:t>
      </w:r>
    </w:p>
    <w:p w14:paraId="6E90ECB8" w14:textId="1A963B1E" w:rsidR="00D44A1D" w:rsidRPr="00D44A1D" w:rsidRDefault="00D44A1D" w:rsidP="00D44A1D">
      <w:pPr>
        <w:tabs>
          <w:tab w:val="left" w:pos="7905"/>
        </w:tabs>
        <w:rPr>
          <w:color w:val="00B0F0"/>
        </w:rPr>
      </w:pPr>
    </w:p>
    <w:sectPr w:rsidR="00D44A1D" w:rsidRPr="00D44A1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DF24" w14:textId="77777777" w:rsidR="006C10FC" w:rsidRDefault="006C10FC" w:rsidP="00ED2404">
      <w:pPr>
        <w:spacing w:after="0" w:line="240" w:lineRule="auto"/>
      </w:pPr>
      <w:r>
        <w:separator/>
      </w:r>
    </w:p>
  </w:endnote>
  <w:endnote w:type="continuationSeparator" w:id="0">
    <w:p w14:paraId="6B53EB87" w14:textId="77777777" w:rsidR="006C10FC" w:rsidRDefault="006C10FC" w:rsidP="00ED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524E" w14:textId="7ECF0561" w:rsidR="00ED2404" w:rsidRDefault="00ED2404">
    <w:pPr>
      <w:pStyle w:val="Footer"/>
    </w:pPr>
    <w:r>
      <w:t>Thank you to all who have provided feedback; it is much appreciated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ED79" w14:textId="77777777" w:rsidR="006C10FC" w:rsidRDefault="006C10FC" w:rsidP="00ED2404">
      <w:pPr>
        <w:spacing w:after="0" w:line="240" w:lineRule="auto"/>
      </w:pPr>
      <w:r>
        <w:separator/>
      </w:r>
    </w:p>
  </w:footnote>
  <w:footnote w:type="continuationSeparator" w:id="0">
    <w:p w14:paraId="1B60806A" w14:textId="77777777" w:rsidR="006C10FC" w:rsidRDefault="006C10FC" w:rsidP="00ED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33A2"/>
    <w:multiLevelType w:val="hybridMultilevel"/>
    <w:tmpl w:val="62C0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B6983"/>
    <w:multiLevelType w:val="hybridMultilevel"/>
    <w:tmpl w:val="2452D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29C0"/>
    <w:multiLevelType w:val="hybridMultilevel"/>
    <w:tmpl w:val="DEA4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717728">
    <w:abstractNumId w:val="2"/>
  </w:num>
  <w:num w:numId="2" w16cid:durableId="1899977081">
    <w:abstractNumId w:val="1"/>
  </w:num>
  <w:num w:numId="3" w16cid:durableId="105481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7D"/>
    <w:rsid w:val="002836DD"/>
    <w:rsid w:val="002D27E1"/>
    <w:rsid w:val="005275C3"/>
    <w:rsid w:val="00533650"/>
    <w:rsid w:val="00553E94"/>
    <w:rsid w:val="006248C1"/>
    <w:rsid w:val="00691F0C"/>
    <w:rsid w:val="006C10FC"/>
    <w:rsid w:val="006E5109"/>
    <w:rsid w:val="007C3A0C"/>
    <w:rsid w:val="0096637D"/>
    <w:rsid w:val="00CE0AB9"/>
    <w:rsid w:val="00CE2C01"/>
    <w:rsid w:val="00CE3928"/>
    <w:rsid w:val="00D44A1D"/>
    <w:rsid w:val="00E33D17"/>
    <w:rsid w:val="00E354A1"/>
    <w:rsid w:val="00ED2404"/>
    <w:rsid w:val="00F257FF"/>
    <w:rsid w:val="00F9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32086"/>
  <w15:chartTrackingRefBased/>
  <w15:docId w15:val="{991F63BA-EDE5-4D93-970F-2312D88F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4F1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4F1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37D"/>
    <w:pPr>
      <w:keepNext/>
      <w:keepLines/>
      <w:spacing w:before="160" w:after="80"/>
      <w:outlineLvl w:val="2"/>
    </w:pPr>
    <w:rPr>
      <w:rFonts w:eastAsiaTheme="majorEastAsia" w:cstheme="majorBidi"/>
      <w:color w:val="124F1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4F1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37D"/>
    <w:pPr>
      <w:keepNext/>
      <w:keepLines/>
      <w:spacing w:before="80" w:after="40"/>
      <w:outlineLvl w:val="4"/>
    </w:pPr>
    <w:rPr>
      <w:rFonts w:eastAsiaTheme="majorEastAsia" w:cstheme="majorBidi"/>
      <w:color w:val="124F1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37D"/>
    <w:rPr>
      <w:rFonts w:asciiTheme="majorHAnsi" w:eastAsiaTheme="majorEastAsia" w:hAnsiTheme="majorHAnsi" w:cstheme="majorBidi"/>
      <w:color w:val="124F1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37D"/>
    <w:rPr>
      <w:rFonts w:asciiTheme="majorHAnsi" w:eastAsiaTheme="majorEastAsia" w:hAnsiTheme="majorHAnsi" w:cstheme="majorBidi"/>
      <w:color w:val="124F1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37D"/>
    <w:rPr>
      <w:rFonts w:eastAsiaTheme="majorEastAsia" w:cstheme="majorBidi"/>
      <w:color w:val="124F1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37D"/>
    <w:rPr>
      <w:rFonts w:eastAsiaTheme="majorEastAsia" w:cstheme="majorBidi"/>
      <w:i/>
      <w:iCs/>
      <w:color w:val="124F1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37D"/>
    <w:rPr>
      <w:rFonts w:eastAsiaTheme="majorEastAsia" w:cstheme="majorBidi"/>
      <w:color w:val="124F1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37D"/>
    <w:rPr>
      <w:i/>
      <w:iCs/>
      <w:color w:val="124F1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37D"/>
    <w:pPr>
      <w:pBdr>
        <w:top w:val="single" w:sz="4" w:space="10" w:color="124F1A" w:themeColor="accent1" w:themeShade="BF"/>
        <w:bottom w:val="single" w:sz="4" w:space="10" w:color="124F1A" w:themeColor="accent1" w:themeShade="BF"/>
      </w:pBdr>
      <w:spacing w:before="360" w:after="360"/>
      <w:ind w:left="864" w:right="864"/>
      <w:jc w:val="center"/>
    </w:pPr>
    <w:rPr>
      <w:i/>
      <w:iCs/>
      <w:color w:val="124F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37D"/>
    <w:rPr>
      <w:i/>
      <w:iCs/>
      <w:color w:val="124F1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37D"/>
    <w:rPr>
      <w:b/>
      <w:bCs/>
      <w:smallCaps/>
      <w:color w:val="124F1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404"/>
  </w:style>
  <w:style w:type="paragraph" w:styleId="Footer">
    <w:name w:val="footer"/>
    <w:basedOn w:val="Normal"/>
    <w:link w:val="FooterChar"/>
    <w:uiPriority w:val="99"/>
    <w:unhideWhenUsed/>
    <w:rsid w:val="00ED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sandsfccg-my.sharepoint.com/personal/ben_elliott_southportandformbygp_nhs_uk/Documents/Ben/Friends%20and%20Family%20Data-%20Templat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Friends</a:t>
            </a:r>
            <a:r>
              <a:rPr lang="en-GB" baseline="0"/>
              <a:t> and Family Data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5B4-4D18-8197-CB15EDC992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5B4-4D18-8197-CB15EDC992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5B4-4D18-8197-CB15EDC992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5B4-4D18-8197-CB15EDC992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95B4-4D18-8197-CB15EDC992E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B-95B4-4D18-8197-CB15EDC992EB}"/>
              </c:ext>
            </c:extLst>
          </c:dPt>
          <c:dLbls>
            <c:delete val="1"/>
          </c:dLbls>
          <c:cat>
            <c:strRef>
              <c:f>Sheet1!$C$9:$H$9</c:f>
              <c:strCache>
                <c:ptCount val="6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  <c:pt idx="5">
                  <c:v>Don’t know</c:v>
                </c:pt>
              </c:strCache>
              <c:extLst/>
            </c:strRef>
          </c:cat>
          <c:val>
            <c:numRef>
              <c:f>Sheet1!$C$16:$H$16</c:f>
              <c:numCache>
                <c:formatCode>0%</c:formatCode>
                <c:ptCount val="6"/>
                <c:pt idx="0">
                  <c:v>0.73664122137404575</c:v>
                </c:pt>
                <c:pt idx="1">
                  <c:v>0.1717557251908397</c:v>
                </c:pt>
                <c:pt idx="2">
                  <c:v>4.1984732824427481E-2</c:v>
                </c:pt>
                <c:pt idx="3">
                  <c:v>2.6717557251908396E-2</c:v>
                </c:pt>
                <c:pt idx="4">
                  <c:v>2.2900763358778626E-2</c:v>
                </c:pt>
                <c:pt idx="5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C-95B4-4D18-8197-CB15EDC992E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0000090513919931E-2"/>
          <c:y val="0.90946205287161308"/>
          <c:w val="0.91532684274775333"/>
          <c:h val="6.6790411480593406E-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96B24"/>
      </a:accent1>
      <a:accent2>
        <a:srgbClr val="47D45A"/>
      </a:accent2>
      <a:accent3>
        <a:srgbClr val="747474"/>
      </a:accent3>
      <a:accent4>
        <a:srgbClr val="FFC000"/>
      </a:accent4>
      <a:accent5>
        <a:srgbClr val="FF0000"/>
      </a:accent5>
      <a:accent6>
        <a:srgbClr val="E8E8E8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7423-0ACD-4E01-932B-7164C980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Elliott</dc:creator>
  <cp:keywords/>
  <dc:description/>
  <cp:lastModifiedBy>Ben Elliott</cp:lastModifiedBy>
  <cp:revision>4</cp:revision>
  <dcterms:created xsi:type="dcterms:W3CDTF">2026-05-01T08:31:00Z</dcterms:created>
  <dcterms:modified xsi:type="dcterms:W3CDTF">2026-05-01T16:21:00Z</dcterms:modified>
</cp:coreProperties>
</file>